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F0" w:rsidRDefault="009C18F0" w:rsidP="008002F5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</w:p>
    <w:p w:rsidR="008002F5" w:rsidRDefault="00376587" w:rsidP="008002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Projeto de Lei</w:t>
      </w:r>
      <w:r w:rsidR="001D58ED" w:rsidRPr="001048A8">
        <w:rPr>
          <w:rFonts w:ascii="Calibri" w:hAnsi="Calibri" w:cs="Calibri"/>
          <w:b/>
          <w:bCs/>
          <w:sz w:val="24"/>
          <w:szCs w:val="24"/>
        </w:rPr>
        <w:t xml:space="preserve"> Nº </w:t>
      </w:r>
      <w:r w:rsidR="00CF00FB">
        <w:rPr>
          <w:rFonts w:ascii="Calibri" w:hAnsi="Calibri" w:cs="Calibri"/>
          <w:b/>
          <w:bCs/>
          <w:sz w:val="24"/>
          <w:szCs w:val="24"/>
        </w:rPr>
        <w:t>874</w:t>
      </w:r>
      <w:r w:rsidR="008002F5" w:rsidRPr="001048A8">
        <w:rPr>
          <w:rFonts w:ascii="Calibri" w:hAnsi="Calibri" w:cs="Calibri"/>
          <w:b/>
          <w:bCs/>
          <w:sz w:val="24"/>
          <w:szCs w:val="24"/>
        </w:rPr>
        <w:t>/20</w:t>
      </w:r>
      <w:r w:rsidR="00365D3A">
        <w:rPr>
          <w:rFonts w:ascii="Calibri" w:hAnsi="Calibri" w:cs="Calibri"/>
          <w:b/>
          <w:bCs/>
          <w:sz w:val="24"/>
          <w:szCs w:val="24"/>
        </w:rPr>
        <w:t>22</w:t>
      </w:r>
    </w:p>
    <w:p w:rsidR="00376587" w:rsidRPr="001048A8" w:rsidRDefault="00376587" w:rsidP="00376587">
      <w:pPr>
        <w:rPr>
          <w:rFonts w:ascii="Calibri" w:hAnsi="Calibri" w:cs="Calibri"/>
          <w:b/>
          <w:bCs/>
          <w:sz w:val="24"/>
          <w:szCs w:val="24"/>
        </w:rPr>
      </w:pP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220BA9">
      <w:pPr>
        <w:ind w:left="5387"/>
        <w:jc w:val="both"/>
        <w:rPr>
          <w:rFonts w:ascii="Calibri" w:hAnsi="Calibri" w:cs="Calibri"/>
          <w:bCs/>
          <w:sz w:val="24"/>
          <w:szCs w:val="24"/>
        </w:rPr>
      </w:pPr>
      <w:r w:rsidRPr="001048A8">
        <w:rPr>
          <w:rFonts w:ascii="Calibri" w:hAnsi="Calibri" w:cs="Calibri"/>
          <w:bCs/>
          <w:sz w:val="24"/>
          <w:szCs w:val="24"/>
        </w:rPr>
        <w:t>Estima a Receita e Fixa a Despesa par</w:t>
      </w:r>
      <w:r w:rsidR="00376587">
        <w:rPr>
          <w:rFonts w:ascii="Calibri" w:hAnsi="Calibri" w:cs="Calibri"/>
          <w:bCs/>
          <w:sz w:val="24"/>
          <w:szCs w:val="24"/>
        </w:rPr>
        <w:t>a o Exercício Financeiro de 202</w:t>
      </w:r>
      <w:r w:rsidR="00365D3A">
        <w:rPr>
          <w:rFonts w:ascii="Calibri" w:hAnsi="Calibri" w:cs="Calibri"/>
          <w:bCs/>
          <w:sz w:val="24"/>
          <w:szCs w:val="24"/>
        </w:rPr>
        <w:t>3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1048A8" w:rsidRDefault="008002F5" w:rsidP="001048A8">
      <w:pPr>
        <w:pStyle w:val="Recuodecorpodetexto"/>
        <w:ind w:left="0"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O</w:t>
      </w:r>
      <w:r w:rsidRPr="008002F5">
        <w:rPr>
          <w:rFonts w:ascii="Calibri" w:hAnsi="Calibri" w:cs="Calibri"/>
          <w:b/>
          <w:sz w:val="24"/>
          <w:szCs w:val="24"/>
        </w:rPr>
        <w:t xml:space="preserve"> PREFEITO MUNICIPAL DE VARRE SAI-RJ,</w:t>
      </w:r>
      <w:r w:rsidRPr="008002F5">
        <w:rPr>
          <w:rFonts w:ascii="Calibri" w:hAnsi="Calibri" w:cs="Calibri"/>
          <w:sz w:val="24"/>
          <w:szCs w:val="24"/>
        </w:rPr>
        <w:t xml:space="preserve"> no uso das atribuições que lhe confere o inciso III, do artigo 15, da Lei Orgânica do Município. </w:t>
      </w:r>
      <w:r w:rsidRPr="008002F5">
        <w:rPr>
          <w:rFonts w:ascii="Calibri" w:hAnsi="Calibri" w:cs="Calibri"/>
          <w:b/>
          <w:bCs/>
          <w:sz w:val="24"/>
          <w:szCs w:val="24"/>
        </w:rPr>
        <w:t>Faço saber que a Câmara Municipal decreta a seguinte</w:t>
      </w:r>
      <w:r w:rsidR="001048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b/>
          <w:sz w:val="24"/>
          <w:szCs w:val="24"/>
        </w:rPr>
        <w:t>L</w:t>
      </w:r>
      <w:r w:rsidR="001048A8">
        <w:rPr>
          <w:rFonts w:ascii="Calibri" w:hAnsi="Calibri" w:cs="Calibri"/>
          <w:b/>
          <w:sz w:val="24"/>
          <w:szCs w:val="24"/>
        </w:rPr>
        <w:t>ei</w:t>
      </w:r>
      <w:r w:rsidRPr="008002F5">
        <w:rPr>
          <w:rFonts w:ascii="Calibri" w:hAnsi="Calibri" w:cs="Calibri"/>
          <w:b/>
          <w:sz w:val="24"/>
          <w:szCs w:val="24"/>
        </w:rPr>
        <w:t>:</w:t>
      </w:r>
    </w:p>
    <w:p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Esta Lei estima a receita e fixa a despesa do </w:t>
      </w:r>
      <w:r w:rsidRPr="008002F5">
        <w:rPr>
          <w:rFonts w:ascii="Calibri" w:hAnsi="Calibri" w:cs="Calibri"/>
          <w:b/>
          <w:i/>
          <w:sz w:val="24"/>
          <w:szCs w:val="24"/>
        </w:rPr>
        <w:t>Município de Varre Sai</w:t>
      </w:r>
      <w:r w:rsidRPr="008002F5">
        <w:rPr>
          <w:rFonts w:ascii="Calibri" w:hAnsi="Calibri" w:cs="Calibri"/>
          <w:sz w:val="24"/>
          <w:szCs w:val="24"/>
        </w:rPr>
        <w:t xml:space="preserve"> pa</w:t>
      </w:r>
      <w:r w:rsidR="00376587">
        <w:rPr>
          <w:rFonts w:ascii="Calibri" w:hAnsi="Calibri" w:cs="Calibri"/>
          <w:sz w:val="24"/>
          <w:szCs w:val="24"/>
        </w:rPr>
        <w:t>ra o exercício financeiro de 202</w:t>
      </w:r>
      <w:r w:rsidR="00365D3A">
        <w:rPr>
          <w:rFonts w:ascii="Calibri" w:hAnsi="Calibri" w:cs="Calibri"/>
          <w:sz w:val="24"/>
          <w:szCs w:val="24"/>
        </w:rPr>
        <w:t>3</w:t>
      </w:r>
      <w:r w:rsidRPr="008002F5">
        <w:rPr>
          <w:rFonts w:ascii="Calibri" w:hAnsi="Calibri" w:cs="Calibri"/>
          <w:sz w:val="24"/>
          <w:szCs w:val="24"/>
        </w:rPr>
        <w:t>, nos termos do artigo 165, parágrafo 5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º </w:t>
      </w:r>
      <w:r w:rsidRPr="008002F5">
        <w:rPr>
          <w:rFonts w:ascii="Calibri" w:hAnsi="Calibri" w:cs="Calibri"/>
          <w:sz w:val="24"/>
          <w:szCs w:val="24"/>
        </w:rPr>
        <w:t>da Constituição Federal, Lei 4.320/64, Lei de Responsabilidade</w:t>
      </w:r>
      <w:r w:rsidR="002509A3">
        <w:rPr>
          <w:rFonts w:ascii="Calibri" w:hAnsi="Calibri" w:cs="Calibri"/>
          <w:sz w:val="24"/>
          <w:szCs w:val="24"/>
        </w:rPr>
        <w:t xml:space="preserve"> </w:t>
      </w:r>
      <w:r w:rsidR="002509A3" w:rsidRPr="00876CE0">
        <w:rPr>
          <w:rFonts w:ascii="Calibri" w:hAnsi="Calibri" w:cs="Calibri"/>
          <w:sz w:val="24"/>
          <w:szCs w:val="24"/>
        </w:rPr>
        <w:t xml:space="preserve">Fiscal e Lei Municipal nº </w:t>
      </w:r>
      <w:r w:rsidR="00365D3A">
        <w:rPr>
          <w:rFonts w:ascii="Calibri" w:hAnsi="Calibri" w:cs="Calibri"/>
          <w:sz w:val="24"/>
          <w:szCs w:val="24"/>
        </w:rPr>
        <w:t xml:space="preserve">1013 </w:t>
      </w:r>
      <w:r w:rsidR="00365D3A" w:rsidRPr="00365D3A">
        <w:rPr>
          <w:rFonts w:ascii="Calibri" w:hAnsi="Calibri" w:cs="Calibri"/>
          <w:sz w:val="24"/>
          <w:szCs w:val="24"/>
        </w:rPr>
        <w:t>d</w:t>
      </w:r>
      <w:r w:rsidR="00123507" w:rsidRPr="00365D3A">
        <w:rPr>
          <w:rFonts w:ascii="Calibri" w:hAnsi="Calibri" w:cs="Calibri"/>
          <w:sz w:val="24"/>
          <w:szCs w:val="24"/>
        </w:rPr>
        <w:t xml:space="preserve">e </w:t>
      </w:r>
      <w:r w:rsidR="00365D3A" w:rsidRPr="00365D3A">
        <w:rPr>
          <w:rFonts w:ascii="Calibri" w:hAnsi="Calibri" w:cs="Calibri"/>
          <w:sz w:val="24"/>
          <w:szCs w:val="24"/>
        </w:rPr>
        <w:t>23</w:t>
      </w:r>
      <w:r w:rsidRPr="00365D3A">
        <w:rPr>
          <w:rFonts w:ascii="Calibri" w:hAnsi="Calibri" w:cs="Calibri"/>
          <w:sz w:val="24"/>
          <w:szCs w:val="24"/>
        </w:rPr>
        <w:t xml:space="preserve"> de junho de </w:t>
      </w:r>
      <w:proofErr w:type="gramStart"/>
      <w:r w:rsidRPr="00365D3A">
        <w:rPr>
          <w:rFonts w:ascii="Calibri" w:hAnsi="Calibri" w:cs="Calibri"/>
          <w:sz w:val="24"/>
          <w:szCs w:val="24"/>
        </w:rPr>
        <w:t>20</w:t>
      </w:r>
      <w:r w:rsidR="00E246E6" w:rsidRPr="00365D3A">
        <w:rPr>
          <w:rFonts w:ascii="Calibri" w:hAnsi="Calibri" w:cs="Calibri"/>
          <w:sz w:val="24"/>
          <w:szCs w:val="24"/>
        </w:rPr>
        <w:t>2</w:t>
      </w:r>
      <w:r w:rsidR="00365D3A" w:rsidRPr="00365D3A">
        <w:rPr>
          <w:rFonts w:ascii="Calibri" w:hAnsi="Calibri" w:cs="Calibri"/>
          <w:sz w:val="24"/>
          <w:szCs w:val="24"/>
        </w:rPr>
        <w:t>2</w:t>
      </w:r>
      <w:r w:rsidR="001048A8" w:rsidRPr="00876CE0">
        <w:rPr>
          <w:rFonts w:ascii="Calibri" w:hAnsi="Calibri" w:cs="Calibri"/>
          <w:sz w:val="24"/>
          <w:szCs w:val="24"/>
        </w:rPr>
        <w:t xml:space="preserve"> – </w:t>
      </w:r>
      <w:r w:rsidRPr="00876CE0">
        <w:rPr>
          <w:rFonts w:ascii="Calibri" w:hAnsi="Calibri" w:cs="Calibri"/>
          <w:sz w:val="24"/>
          <w:szCs w:val="24"/>
        </w:rPr>
        <w:t>Lei</w:t>
      </w:r>
      <w:proofErr w:type="gramEnd"/>
      <w:r w:rsidRPr="00876CE0">
        <w:rPr>
          <w:rFonts w:ascii="Calibri" w:hAnsi="Calibri" w:cs="Calibri"/>
          <w:sz w:val="24"/>
          <w:szCs w:val="24"/>
        </w:rPr>
        <w:t xml:space="preserve"> de Diretrizes Orçamentárias </w:t>
      </w:r>
      <w:r w:rsidR="00743095" w:rsidRPr="00876CE0">
        <w:rPr>
          <w:rFonts w:ascii="Calibri" w:hAnsi="Calibri" w:cs="Calibri"/>
          <w:sz w:val="24"/>
          <w:szCs w:val="24"/>
        </w:rPr>
        <w:t xml:space="preserve">para o exercício de </w:t>
      </w:r>
      <w:r w:rsidRPr="00876CE0">
        <w:rPr>
          <w:rFonts w:ascii="Calibri" w:hAnsi="Calibri" w:cs="Calibri"/>
          <w:sz w:val="24"/>
          <w:szCs w:val="24"/>
        </w:rPr>
        <w:t>20</w:t>
      </w:r>
      <w:r w:rsidR="00743095" w:rsidRPr="00876CE0">
        <w:rPr>
          <w:rFonts w:ascii="Calibri" w:hAnsi="Calibri" w:cs="Calibri"/>
          <w:sz w:val="24"/>
          <w:szCs w:val="24"/>
        </w:rPr>
        <w:t>2</w:t>
      </w:r>
      <w:r w:rsidR="00365D3A">
        <w:rPr>
          <w:rFonts w:ascii="Calibri" w:hAnsi="Calibri" w:cs="Calibri"/>
          <w:sz w:val="24"/>
          <w:szCs w:val="24"/>
        </w:rPr>
        <w:t>3</w:t>
      </w:r>
      <w:r w:rsidRPr="00876CE0">
        <w:rPr>
          <w:rFonts w:ascii="Calibri" w:hAnsi="Calibri" w:cs="Calibri"/>
          <w:sz w:val="24"/>
          <w:szCs w:val="24"/>
        </w:rPr>
        <w:t>,</w:t>
      </w:r>
      <w:r w:rsidRPr="008002F5">
        <w:rPr>
          <w:rFonts w:ascii="Calibri" w:hAnsi="Calibri" w:cs="Calibri"/>
          <w:sz w:val="24"/>
          <w:szCs w:val="24"/>
        </w:rPr>
        <w:t xml:space="preserve"> compreendendo:</w:t>
      </w:r>
      <w:r w:rsidR="001048A8">
        <w:rPr>
          <w:rFonts w:ascii="Calibri" w:hAnsi="Calibri" w:cs="Calibri"/>
          <w:sz w:val="24"/>
          <w:szCs w:val="24"/>
        </w:rPr>
        <w:t xml:space="preserve">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</w:t>
      </w:r>
      <w:r w:rsidRPr="008002F5">
        <w:rPr>
          <w:rFonts w:ascii="Calibri" w:hAnsi="Calibri" w:cs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II</w:t>
      </w:r>
      <w:r w:rsidRPr="008002F5">
        <w:rPr>
          <w:rFonts w:ascii="Calibri" w:hAnsi="Calibri" w:cs="Calibri"/>
          <w:sz w:val="24"/>
          <w:szCs w:val="24"/>
        </w:rPr>
        <w:t xml:space="preserve"> - O orçamento da seguridade social, abrangendo todas as entidades e órgãos a ela vinculados; </w:t>
      </w:r>
    </w:p>
    <w:p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 w:rsidR="00376587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365D3A">
        <w:rPr>
          <w:rFonts w:ascii="Calibri" w:hAnsi="Calibri" w:cs="Calibri"/>
          <w:b/>
          <w:i/>
          <w:sz w:val="24"/>
          <w:szCs w:val="24"/>
        </w:rPr>
        <w:t>80.883.810,05</w:t>
      </w:r>
      <w:r w:rsidRPr="008002F5">
        <w:rPr>
          <w:rFonts w:ascii="Calibri" w:hAnsi="Calibri" w:cs="Calibri"/>
          <w:b/>
          <w:i/>
          <w:sz w:val="24"/>
          <w:szCs w:val="24"/>
        </w:rPr>
        <w:t xml:space="preserve"> (</w:t>
      </w:r>
      <w:r w:rsidR="00365D3A">
        <w:rPr>
          <w:rFonts w:ascii="Calibri" w:hAnsi="Calibri" w:cs="Calibri"/>
          <w:b/>
          <w:i/>
          <w:sz w:val="24"/>
          <w:szCs w:val="24"/>
        </w:rPr>
        <w:t>oitenta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743095">
        <w:rPr>
          <w:rFonts w:ascii="Calibri" w:hAnsi="Calibri" w:cs="Calibri"/>
          <w:b/>
          <w:i/>
          <w:sz w:val="24"/>
          <w:szCs w:val="24"/>
        </w:rPr>
        <w:t>milhões</w:t>
      </w:r>
      <w:r w:rsidR="00D44B7A">
        <w:rPr>
          <w:rFonts w:ascii="Calibri" w:hAnsi="Calibri" w:cs="Calibri"/>
          <w:b/>
          <w:i/>
          <w:sz w:val="24"/>
          <w:szCs w:val="24"/>
        </w:rPr>
        <w:t>.</w:t>
      </w:r>
      <w:r w:rsidR="00365D3A"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gramStart"/>
      <w:r w:rsidR="00365D3A">
        <w:rPr>
          <w:rFonts w:ascii="Calibri" w:hAnsi="Calibri" w:cs="Calibri"/>
          <w:b/>
          <w:i/>
          <w:sz w:val="24"/>
          <w:szCs w:val="24"/>
        </w:rPr>
        <w:t xml:space="preserve">oitocentos e oitenta e três </w:t>
      </w:r>
      <w:r w:rsidR="00743095">
        <w:rPr>
          <w:rFonts w:ascii="Calibri" w:hAnsi="Calibri" w:cs="Calibri"/>
          <w:b/>
          <w:i/>
          <w:sz w:val="24"/>
          <w:szCs w:val="24"/>
        </w:rPr>
        <w:t>mil</w:t>
      </w:r>
      <w:r w:rsidR="00D44B7A">
        <w:rPr>
          <w:rFonts w:ascii="Calibri" w:hAnsi="Calibri" w:cs="Calibri"/>
          <w:b/>
          <w:i/>
          <w:sz w:val="24"/>
          <w:szCs w:val="24"/>
        </w:rPr>
        <w:t>,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5A4D40">
        <w:rPr>
          <w:rFonts w:ascii="Calibri" w:hAnsi="Calibri" w:cs="Calibri"/>
          <w:b/>
          <w:i/>
          <w:sz w:val="24"/>
          <w:szCs w:val="24"/>
        </w:rPr>
        <w:t>oitocentos e dez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 reais e </w:t>
      </w:r>
      <w:r w:rsidR="00A86809">
        <w:rPr>
          <w:rFonts w:ascii="Calibri" w:hAnsi="Calibri" w:cs="Calibri"/>
          <w:b/>
          <w:i/>
          <w:sz w:val="24"/>
          <w:szCs w:val="24"/>
        </w:rPr>
        <w:t>cin</w:t>
      </w:r>
      <w:r w:rsidR="005A4D40">
        <w:rPr>
          <w:rFonts w:ascii="Calibri" w:hAnsi="Calibri" w:cs="Calibri"/>
          <w:b/>
          <w:i/>
          <w:sz w:val="24"/>
          <w:szCs w:val="24"/>
        </w:rPr>
        <w:t xml:space="preserve">co </w:t>
      </w:r>
      <w:r w:rsidR="00743095">
        <w:rPr>
          <w:rFonts w:ascii="Calibri" w:hAnsi="Calibri" w:cs="Calibri"/>
          <w:b/>
          <w:i/>
          <w:sz w:val="24"/>
          <w:szCs w:val="24"/>
        </w:rPr>
        <w:t>centavos</w:t>
      </w:r>
      <w:proofErr w:type="gramEnd"/>
      <w:r w:rsidRPr="008002F5">
        <w:rPr>
          <w:rFonts w:ascii="Calibri" w:hAnsi="Calibri" w:cs="Calibri"/>
          <w:b/>
          <w:i/>
          <w:sz w:val="24"/>
          <w:szCs w:val="24"/>
        </w:rPr>
        <w:t>)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DF1D40">
        <w:rPr>
          <w:rFonts w:ascii="Calibri" w:hAnsi="Calibri" w:cs="Calibri"/>
          <w:b/>
          <w:sz w:val="24"/>
          <w:szCs w:val="24"/>
        </w:rPr>
        <w:tab/>
        <w:t>Orçamento Fiscal está fixado em</w:t>
      </w:r>
      <w:r w:rsidRPr="00DF1D40">
        <w:rPr>
          <w:rFonts w:ascii="Calibri" w:hAnsi="Calibri" w:cs="Calibri"/>
          <w:b/>
          <w:i/>
          <w:sz w:val="24"/>
          <w:szCs w:val="24"/>
        </w:rPr>
        <w:t xml:space="preserve"> R$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4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9</w:t>
      </w:r>
      <w:r w:rsidR="00867CE2" w:rsidRPr="00DF1D40">
        <w:rPr>
          <w:rFonts w:ascii="Calibri" w:hAnsi="Calibri" w:cs="Calibri"/>
          <w:b/>
          <w:i/>
          <w:sz w:val="24"/>
          <w:szCs w:val="24"/>
        </w:rPr>
        <w:t>.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296</w:t>
      </w:r>
      <w:r w:rsidR="00A86809" w:rsidRPr="00DF1D40">
        <w:rPr>
          <w:rFonts w:ascii="Calibri" w:hAnsi="Calibri" w:cs="Calibri"/>
          <w:b/>
          <w:i/>
          <w:sz w:val="24"/>
          <w:szCs w:val="24"/>
        </w:rPr>
        <w:t>.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406</w:t>
      </w:r>
      <w:r w:rsidR="00A86809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55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DF1D40">
        <w:rPr>
          <w:rFonts w:ascii="Calibri" w:hAnsi="Calibri" w:cs="Calibri"/>
          <w:b/>
          <w:i/>
          <w:sz w:val="24"/>
          <w:szCs w:val="24"/>
        </w:rPr>
        <w:t>(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Quarenta e nove milhões</w:t>
      </w:r>
      <w:r w:rsidR="00D44B7A">
        <w:rPr>
          <w:rFonts w:ascii="Calibri" w:hAnsi="Calibri" w:cs="Calibri"/>
          <w:b/>
          <w:i/>
          <w:sz w:val="24"/>
          <w:szCs w:val="24"/>
        </w:rPr>
        <w:t>,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 duzentos e noventa e seis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 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atrocentos e seis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 xml:space="preserve"> reais e </w:t>
      </w:r>
      <w:r w:rsidR="00D44B7A">
        <w:rPr>
          <w:rFonts w:ascii="Calibri" w:hAnsi="Calibri" w:cs="Calibri"/>
          <w:b/>
          <w:i/>
          <w:sz w:val="24"/>
          <w:szCs w:val="24"/>
        </w:rPr>
        <w:t>cinqu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enta e cinco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centavos</w:t>
      </w:r>
      <w:r w:rsidRPr="00DF1D40">
        <w:rPr>
          <w:rFonts w:ascii="Calibri" w:hAnsi="Calibri" w:cs="Calibri"/>
          <w:b/>
          <w:i/>
          <w:sz w:val="24"/>
          <w:szCs w:val="24"/>
        </w:rPr>
        <w:t>)</w:t>
      </w:r>
      <w:r w:rsidRPr="00DF1D40">
        <w:rPr>
          <w:rFonts w:ascii="Calibri" w:hAnsi="Calibri" w:cs="Calibri"/>
          <w:b/>
          <w:sz w:val="24"/>
          <w:szCs w:val="24"/>
        </w:rPr>
        <w:t>;</w:t>
      </w:r>
    </w:p>
    <w:p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DF1D40">
        <w:rPr>
          <w:rFonts w:ascii="Calibri" w:hAnsi="Calibri" w:cs="Calibri"/>
          <w:b/>
          <w:sz w:val="24"/>
          <w:szCs w:val="24"/>
        </w:rPr>
        <w:tab/>
        <w:t xml:space="preserve"> Orçamento da Seguridade Social em </w:t>
      </w:r>
      <w:r w:rsidRPr="00DF1D40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31.587.403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5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0</w:t>
      </w:r>
      <w:r w:rsidR="00EC3D8B" w:rsidRPr="00DF1D40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B284D" w:rsidRPr="00DF1D40">
        <w:rPr>
          <w:rFonts w:ascii="Calibri" w:hAnsi="Calibri" w:cs="Calibri"/>
          <w:b/>
          <w:i/>
          <w:sz w:val="24"/>
          <w:szCs w:val="24"/>
        </w:rPr>
        <w:t>(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Trinta e um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milhões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 quinhentos e oitenta e sete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D44B7A">
        <w:rPr>
          <w:rFonts w:ascii="Calibri" w:hAnsi="Calibri" w:cs="Calibri"/>
          <w:b/>
          <w:i/>
          <w:sz w:val="24"/>
          <w:szCs w:val="24"/>
        </w:rPr>
        <w:t xml:space="preserve"> quatrocentos e três reis e cinqu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enta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centavos</w:t>
      </w:r>
      <w:r w:rsidRPr="00DF1D40">
        <w:rPr>
          <w:rFonts w:ascii="Calibri" w:hAnsi="Calibri" w:cs="Calibri"/>
          <w:b/>
          <w:i/>
          <w:sz w:val="24"/>
          <w:szCs w:val="24"/>
        </w:rPr>
        <w:t>)</w:t>
      </w:r>
      <w:r w:rsidRPr="00DF1D40">
        <w:rPr>
          <w:rFonts w:ascii="Calibri" w:hAnsi="Calibri" w:cs="Calibri"/>
          <w:b/>
          <w:sz w:val="24"/>
          <w:szCs w:val="24"/>
        </w:rPr>
        <w:t>.</w:t>
      </w:r>
    </w:p>
    <w:p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  <w:r w:rsidRPr="008002F5">
        <w:rPr>
          <w:rFonts w:ascii="Calibri" w:hAnsi="Calibri" w:cs="Calibri"/>
          <w:b/>
          <w:bCs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p w:rsidR="00D14370" w:rsidRDefault="00D14370" w:rsidP="008002F5">
      <w:pPr>
        <w:jc w:val="center"/>
        <w:rPr>
          <w:rFonts w:ascii="Calibri" w:hAnsi="Calibri" w:cs="Calibri"/>
          <w:sz w:val="24"/>
          <w:szCs w:val="24"/>
        </w:rPr>
      </w:pPr>
    </w:p>
    <w:p w:rsidR="00D14370" w:rsidRPr="008002F5" w:rsidRDefault="00D14370" w:rsidP="008002F5">
      <w:pPr>
        <w:jc w:val="center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jc w:val="center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lastRenderedPageBreak/>
        <w:t>RESUMO GERAL DA RECEITA</w:t>
      </w:r>
    </w:p>
    <w:p w:rsid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7380" w:type="dxa"/>
        <w:tblInd w:w="60" w:type="dxa"/>
        <w:tblCellMar>
          <w:left w:w="70" w:type="dxa"/>
          <w:right w:w="70" w:type="dxa"/>
        </w:tblCellMar>
        <w:tblLook w:val="01E0"/>
      </w:tblPr>
      <w:tblGrid>
        <w:gridCol w:w="5420"/>
        <w:gridCol w:w="1960"/>
      </w:tblGrid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73.309.304,55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Tributária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2.768.358,00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de Contribuições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2.896.000,00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Patrimonial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6.972.818,00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Transferências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67.659.415,58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Outras 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467.934,97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bookmarkStart w:id="0" w:name="RANGE!A7"/>
            <w:r w:rsidRPr="00D143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D14370">
              <w:rPr>
                <w:rFonts w:ascii="Calibri" w:hAnsi="Calibri" w:cs="Calibri"/>
                <w:sz w:val="24"/>
                <w:szCs w:val="24"/>
              </w:rPr>
              <w:t xml:space="preserve">( </w:t>
            </w:r>
            <w:proofErr w:type="gramEnd"/>
            <w:r w:rsidRPr="00D14370">
              <w:rPr>
                <w:rFonts w:ascii="Calibri" w:hAnsi="Calibri" w:cs="Calibri"/>
                <w:sz w:val="24"/>
                <w:szCs w:val="24"/>
              </w:rPr>
              <w:t>- ) Dedução para o FUNDEB</w:t>
            </w:r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7.362.680,00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D14370">
              <w:rPr>
                <w:rFonts w:ascii="Calibri" w:hAnsi="Calibri" w:cs="Calibri"/>
                <w:sz w:val="24"/>
                <w:szCs w:val="24"/>
              </w:rPr>
              <w:t xml:space="preserve">( </w:t>
            </w:r>
            <w:proofErr w:type="gramEnd"/>
            <w:r w:rsidRPr="00D14370">
              <w:rPr>
                <w:rFonts w:ascii="Calibri" w:hAnsi="Calibri" w:cs="Calibri"/>
                <w:sz w:val="24"/>
                <w:szCs w:val="24"/>
              </w:rPr>
              <w:t>- ) Dedução de Receita – Renúncia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66.122,00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D14370">
              <w:rPr>
                <w:rFonts w:ascii="Calibri" w:hAnsi="Calibri" w:cs="Calibri"/>
                <w:sz w:val="24"/>
                <w:szCs w:val="24"/>
              </w:rPr>
              <w:t xml:space="preserve">( </w:t>
            </w:r>
            <w:proofErr w:type="gramEnd"/>
            <w:r w:rsidRPr="00D14370">
              <w:rPr>
                <w:rFonts w:ascii="Calibri" w:hAnsi="Calibri" w:cs="Calibri"/>
                <w:sz w:val="24"/>
                <w:szCs w:val="24"/>
              </w:rPr>
              <w:t>- ) Dedução de Receita - Descontos Concedidos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26.420,00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Correntes Intra-Orçamentárias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7.492.495,50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Receitas de Contribuições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3.066.410,00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Outras 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4.426.085,50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82.010,00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Transferências de Capital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TOTAL DA RECEITA BRUTA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88.339.032,05</w:t>
            </w:r>
          </w:p>
        </w:tc>
      </w:tr>
      <w:tr w:rsidR="00D14370" w:rsidRPr="00D14370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TOTAL DA RECEITA LÍQUIDA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80.883.810,05</w:t>
            </w:r>
          </w:p>
        </w:tc>
      </w:tr>
    </w:tbl>
    <w:p w:rsidR="00D14370" w:rsidRDefault="00D14370" w:rsidP="008002F5">
      <w:pPr>
        <w:jc w:val="center"/>
        <w:rPr>
          <w:rFonts w:ascii="Calibri" w:hAnsi="Calibri" w:cs="Calibri"/>
          <w:sz w:val="24"/>
          <w:szCs w:val="24"/>
        </w:rPr>
      </w:pPr>
    </w:p>
    <w:p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  <w:r w:rsidRPr="00D14370">
        <w:rPr>
          <w:rFonts w:ascii="Calibri" w:hAnsi="Calibri" w:cs="Calibri"/>
          <w:b/>
          <w:bCs/>
          <w:sz w:val="24"/>
          <w:szCs w:val="24"/>
        </w:rPr>
        <w:t>Art. 3º</w:t>
      </w:r>
      <w:r w:rsidRPr="00D14370">
        <w:rPr>
          <w:rFonts w:ascii="Calibri" w:hAnsi="Calibri" w:cs="Calibri"/>
          <w:sz w:val="24"/>
          <w:szCs w:val="24"/>
        </w:rPr>
        <w:t xml:space="preserve"> - A despesa será realizada seg</w:t>
      </w:r>
      <w:r w:rsidR="00123507" w:rsidRPr="00D14370">
        <w:rPr>
          <w:rFonts w:ascii="Calibri" w:hAnsi="Calibri" w:cs="Calibri"/>
          <w:sz w:val="24"/>
          <w:szCs w:val="24"/>
        </w:rPr>
        <w:t>undo a discriminação dos quadro</w:t>
      </w:r>
      <w:r w:rsidR="005745CC" w:rsidRPr="00D14370">
        <w:rPr>
          <w:rFonts w:ascii="Calibri" w:hAnsi="Calibri" w:cs="Calibri"/>
          <w:sz w:val="24"/>
          <w:szCs w:val="24"/>
        </w:rPr>
        <w:t>s</w:t>
      </w:r>
      <w:r w:rsidRPr="00D14370">
        <w:rPr>
          <w:rFonts w:ascii="Calibri" w:hAnsi="Calibri" w:cs="Calibri"/>
          <w:sz w:val="24"/>
          <w:szCs w:val="24"/>
        </w:rPr>
        <w:t xml:space="preserve"> demonstrativo</w:t>
      </w:r>
      <w:r w:rsidR="005745CC" w:rsidRPr="00D14370">
        <w:rPr>
          <w:rFonts w:ascii="Calibri" w:hAnsi="Calibri" w:cs="Calibri"/>
          <w:sz w:val="24"/>
          <w:szCs w:val="24"/>
        </w:rPr>
        <w:t>s</w:t>
      </w:r>
      <w:r w:rsidRPr="00D14370">
        <w:rPr>
          <w:rFonts w:ascii="Calibri" w:hAnsi="Calibri" w:cs="Calibri"/>
          <w:sz w:val="24"/>
          <w:szCs w:val="24"/>
        </w:rPr>
        <w:t xml:space="preserve"> de órgão</w:t>
      </w:r>
      <w:r w:rsidR="00123507" w:rsidRPr="00D14370">
        <w:rPr>
          <w:rFonts w:ascii="Calibri" w:hAnsi="Calibri" w:cs="Calibri"/>
          <w:sz w:val="24"/>
          <w:szCs w:val="24"/>
        </w:rPr>
        <w:t xml:space="preserve">s, </w:t>
      </w:r>
      <w:r w:rsidRPr="00D14370">
        <w:rPr>
          <w:rFonts w:ascii="Calibri" w:hAnsi="Calibri" w:cs="Calibri"/>
          <w:sz w:val="24"/>
          <w:szCs w:val="24"/>
        </w:rPr>
        <w:t>cujos desdobramentos apresentam-se com os seguintes valores:</w:t>
      </w:r>
    </w:p>
    <w:p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D14370" w:rsidRDefault="008002F5" w:rsidP="008002F5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D14370">
        <w:rPr>
          <w:rFonts w:ascii="Calibri" w:hAnsi="Calibri" w:cs="Calibri"/>
          <w:bCs/>
          <w:iCs/>
          <w:sz w:val="24"/>
          <w:szCs w:val="24"/>
        </w:rPr>
        <w:t>POR ÓRGÃOS</w:t>
      </w:r>
    </w:p>
    <w:p w:rsidR="00192B69" w:rsidRDefault="008002F5" w:rsidP="00192B69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EC5E05">
        <w:rPr>
          <w:rFonts w:ascii="Calibri" w:hAnsi="Calibri" w:cs="Calibri"/>
          <w:b/>
          <w:sz w:val="24"/>
          <w:szCs w:val="24"/>
        </w:rPr>
        <w:t>Orçamento Fiscal</w:t>
      </w:r>
    </w:p>
    <w:tbl>
      <w:tblPr>
        <w:tblW w:w="782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5920"/>
        <w:gridCol w:w="1900"/>
      </w:tblGrid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01 – Câmara Municipal de Varre 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2.972.557,00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1D0D">
              <w:rPr>
                <w:rFonts w:ascii="Calibri" w:hAnsi="Calibri" w:cs="Calibri"/>
                <w:sz w:val="24"/>
                <w:szCs w:val="24"/>
              </w:rPr>
              <w:t>02 – Gabinete</w:t>
            </w:r>
            <w:proofErr w:type="gramEnd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do Prefeito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2.063.000,00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03 – Sec. Mun. de Administração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14.474.891,55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04 – Sec. Mun. de Finanças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4.736.809,00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05 – Sec. Mun. de Educação e Cultura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1D0D">
              <w:rPr>
                <w:rFonts w:ascii="Calibri" w:hAnsi="Calibri" w:cs="Calibri"/>
                <w:sz w:val="24"/>
                <w:szCs w:val="24"/>
              </w:rPr>
              <w:t>06 – Fundo</w:t>
            </w:r>
            <w:proofErr w:type="gramEnd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Municipal de Educação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14.690.900,00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1D0D">
              <w:rPr>
                <w:rFonts w:ascii="Calibri" w:hAnsi="Calibri" w:cs="Calibri"/>
                <w:sz w:val="24"/>
                <w:szCs w:val="24"/>
              </w:rPr>
              <w:t>07 – Fundo</w:t>
            </w:r>
            <w:proofErr w:type="gramEnd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Municipal de Cultura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223.000,00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08 – Sec. Mun. de Desporto e Lazer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221.249,00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10 – Sec. Mun. de Obras Urbanas e Saneamento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3.337.000,00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 xml:space="preserve">11 – Sec. Mun. de </w:t>
            </w:r>
            <w:proofErr w:type="spellStart"/>
            <w:r w:rsidRPr="00681D0D">
              <w:rPr>
                <w:rFonts w:ascii="Calibri" w:hAnsi="Calibri" w:cs="Calibri"/>
                <w:sz w:val="24"/>
                <w:szCs w:val="24"/>
              </w:rPr>
              <w:t>Desenv</w:t>
            </w:r>
            <w:proofErr w:type="spellEnd"/>
            <w:r w:rsidRPr="00681D0D">
              <w:rPr>
                <w:rFonts w:ascii="Calibri" w:hAnsi="Calibri" w:cs="Calibri"/>
                <w:sz w:val="24"/>
                <w:szCs w:val="24"/>
              </w:rPr>
              <w:t>. Est. Vicinais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1.580.000,00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12 – Sec. </w:t>
            </w:r>
            <w:proofErr w:type="spellStart"/>
            <w:r w:rsidRPr="00681D0D">
              <w:rPr>
                <w:rFonts w:ascii="Calibri" w:hAnsi="Calibri" w:cs="Calibri"/>
                <w:sz w:val="24"/>
                <w:szCs w:val="24"/>
              </w:rPr>
              <w:t>Assist</w:t>
            </w:r>
            <w:proofErr w:type="spellEnd"/>
            <w:r w:rsidRPr="00681D0D">
              <w:rPr>
                <w:rFonts w:ascii="Calibri" w:hAnsi="Calibri" w:cs="Calibri"/>
                <w:sz w:val="24"/>
                <w:szCs w:val="24"/>
              </w:rPr>
              <w:t>. Social, Trab. e Habitação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 xml:space="preserve">14 – Sec. Mun. de Fomentos e Agropecuária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870000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15 -</w:t>
            </w:r>
            <w:proofErr w:type="gramStart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gramEnd"/>
            <w:r w:rsidRPr="00681D0D">
              <w:rPr>
                <w:rFonts w:ascii="Calibri" w:hAnsi="Calibri" w:cs="Calibri"/>
                <w:sz w:val="24"/>
                <w:szCs w:val="24"/>
              </w:rPr>
              <w:t>Sec. Mun. de Turismo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1.133.000,00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16 – Sec. Mun. Meio Ambiente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85.000,00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 xml:space="preserve">17 – Sec. Mun. de Defesa </w:t>
            </w:r>
            <w:proofErr w:type="spellStart"/>
            <w:r w:rsidRPr="00681D0D">
              <w:rPr>
                <w:rFonts w:ascii="Calibri" w:hAnsi="Calibri" w:cs="Calibri"/>
                <w:sz w:val="24"/>
                <w:szCs w:val="24"/>
              </w:rPr>
              <w:t>Cívil</w:t>
            </w:r>
            <w:proofErr w:type="spellEnd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e Vigilância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 xml:space="preserve">18 – </w:t>
            </w:r>
            <w:proofErr w:type="gramStart"/>
            <w:r w:rsidRPr="00681D0D">
              <w:rPr>
                <w:rFonts w:ascii="Calibri" w:hAnsi="Calibri" w:cs="Calibri"/>
                <w:sz w:val="24"/>
                <w:szCs w:val="24"/>
              </w:rPr>
              <w:t>Reserva</w:t>
            </w:r>
            <w:proofErr w:type="gramEnd"/>
            <w:r w:rsidRPr="00681D0D">
              <w:rPr>
                <w:rFonts w:ascii="Calibri" w:hAnsi="Calibri" w:cs="Calibri"/>
                <w:sz w:val="24"/>
                <w:szCs w:val="24"/>
              </w:rPr>
              <w:t xml:space="preserve"> de Contingência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809.000,00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19 – Instituto de Prev. Servidores Públicos de Varre-Sai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1.850.000,00</w:t>
            </w:r>
          </w:p>
        </w:tc>
      </w:tr>
      <w:tr w:rsidR="00681D0D" w:rsidRPr="00681D0D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D0D">
              <w:rPr>
                <w:rFonts w:ascii="Calibri" w:hAnsi="Calibri" w:cs="Calibri"/>
                <w:b/>
                <w:bCs/>
                <w:sz w:val="24"/>
                <w:szCs w:val="24"/>
              </w:rPr>
              <w:t>Total do Orçamento Fiscal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D0D">
              <w:rPr>
                <w:rFonts w:ascii="Calibri" w:hAnsi="Calibri" w:cs="Calibri"/>
                <w:b/>
                <w:bCs/>
                <w:sz w:val="24"/>
                <w:szCs w:val="24"/>
              </w:rPr>
              <w:t>49.296.406,55</w:t>
            </w:r>
          </w:p>
        </w:tc>
      </w:tr>
    </w:tbl>
    <w:p w:rsidR="00681D0D" w:rsidRDefault="00681D0D" w:rsidP="00681D0D">
      <w:pPr>
        <w:jc w:val="both"/>
        <w:rPr>
          <w:rFonts w:ascii="Calibri" w:hAnsi="Calibri" w:cs="Calibri"/>
          <w:b/>
          <w:sz w:val="24"/>
          <w:szCs w:val="24"/>
        </w:rPr>
      </w:pPr>
    </w:p>
    <w:p w:rsidR="00EC5E05" w:rsidRPr="0013465B" w:rsidRDefault="00EC5E05" w:rsidP="00EC5E05">
      <w:pPr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13465B" w:rsidRDefault="008002F5" w:rsidP="008002F5">
      <w:pPr>
        <w:jc w:val="both"/>
        <w:rPr>
          <w:rFonts w:ascii="Calibri" w:hAnsi="Calibri" w:cs="Calibri"/>
          <w:b/>
          <w:sz w:val="24"/>
          <w:szCs w:val="24"/>
        </w:rPr>
      </w:pPr>
      <w:r w:rsidRPr="0013465B">
        <w:rPr>
          <w:rFonts w:ascii="Calibri" w:hAnsi="Calibri" w:cs="Calibri"/>
          <w:b/>
          <w:sz w:val="24"/>
          <w:szCs w:val="24"/>
        </w:rPr>
        <w:t xml:space="preserve">b) Orçamento da Seguridade Social </w:t>
      </w:r>
    </w:p>
    <w:tbl>
      <w:tblPr>
        <w:tblW w:w="782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5920"/>
        <w:gridCol w:w="1900"/>
      </w:tblGrid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3465B">
              <w:rPr>
                <w:rFonts w:ascii="Calibri" w:hAnsi="Calibri" w:cs="Calibri"/>
                <w:sz w:val="24"/>
                <w:szCs w:val="24"/>
              </w:rPr>
              <w:t>09 – Fundo</w:t>
            </w:r>
            <w:proofErr w:type="gramEnd"/>
            <w:r w:rsidRPr="0013465B">
              <w:rPr>
                <w:rFonts w:ascii="Calibri" w:hAnsi="Calibri" w:cs="Calibri"/>
                <w:sz w:val="24"/>
                <w:szCs w:val="24"/>
              </w:rPr>
              <w:t xml:space="preserve"> Municipal de Saúde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16.162.000,00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 xml:space="preserve">12 – Sec. </w:t>
            </w:r>
            <w:proofErr w:type="spellStart"/>
            <w:r w:rsidRPr="0013465B">
              <w:rPr>
                <w:rFonts w:ascii="Calibri" w:hAnsi="Calibri" w:cs="Calibri"/>
                <w:sz w:val="24"/>
                <w:szCs w:val="24"/>
              </w:rPr>
              <w:t>Assist</w:t>
            </w:r>
            <w:proofErr w:type="spellEnd"/>
            <w:r w:rsidRPr="0013465B">
              <w:rPr>
                <w:rFonts w:ascii="Calibri" w:hAnsi="Calibri" w:cs="Calibri"/>
                <w:sz w:val="24"/>
                <w:szCs w:val="24"/>
              </w:rPr>
              <w:t xml:space="preserve">. Social, Trab. e Habitação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366.300,00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13465B">
              <w:rPr>
                <w:rFonts w:ascii="Calibri" w:hAnsi="Calibri" w:cs="Calibri"/>
                <w:sz w:val="24"/>
                <w:szCs w:val="24"/>
              </w:rPr>
              <w:t>13 - Fundo</w:t>
            </w:r>
            <w:proofErr w:type="gramEnd"/>
            <w:r w:rsidRPr="0013465B">
              <w:rPr>
                <w:rFonts w:ascii="Calibri" w:hAnsi="Calibri" w:cs="Calibri"/>
                <w:sz w:val="24"/>
                <w:szCs w:val="24"/>
              </w:rPr>
              <w:t xml:space="preserve"> Municipal de Assistência Social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391.608,00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D44B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 xml:space="preserve">19 – </w:t>
            </w:r>
            <w:r w:rsidR="00D44B7A" w:rsidRPr="00681D0D">
              <w:rPr>
                <w:rFonts w:ascii="Calibri" w:hAnsi="Calibri" w:cs="Calibri"/>
                <w:sz w:val="24"/>
                <w:szCs w:val="24"/>
              </w:rPr>
              <w:t>Instituto de Prev. Servidores Públicos de Varre-Sai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14.664.695,50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 xml:space="preserve">20 – Fundo Mun. </w:t>
            </w:r>
            <w:proofErr w:type="gramStart"/>
            <w:r w:rsidRPr="0013465B">
              <w:rPr>
                <w:rFonts w:ascii="Calibri" w:hAnsi="Calibri" w:cs="Calibri"/>
                <w:sz w:val="24"/>
                <w:szCs w:val="24"/>
              </w:rPr>
              <w:t>Direito Criança</w:t>
            </w:r>
            <w:proofErr w:type="gramEnd"/>
            <w:r w:rsidRPr="0013465B">
              <w:rPr>
                <w:rFonts w:ascii="Calibri" w:hAnsi="Calibri" w:cs="Calibri"/>
                <w:sz w:val="24"/>
                <w:szCs w:val="24"/>
              </w:rPr>
              <w:t xml:space="preserve"> e Adolescente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2.600,00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21 – Fundo Mun. de Amparo ao Idoso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13465B" w:rsidRPr="0013465B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465B">
              <w:rPr>
                <w:rFonts w:ascii="Calibri" w:hAnsi="Calibri" w:cs="Calibri"/>
                <w:b/>
                <w:bCs/>
                <w:sz w:val="24"/>
                <w:szCs w:val="24"/>
              </w:rPr>
              <w:t>Total do Orçamento da Seguridade Social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465B">
              <w:rPr>
                <w:rFonts w:ascii="Calibri" w:hAnsi="Calibri" w:cs="Calibri"/>
                <w:b/>
                <w:bCs/>
                <w:sz w:val="24"/>
                <w:szCs w:val="24"/>
              </w:rPr>
              <w:t>31.587.403,50</w:t>
            </w:r>
          </w:p>
        </w:tc>
      </w:tr>
    </w:tbl>
    <w:p w:rsidR="008002F5" w:rsidRPr="007A52CA" w:rsidRDefault="008002F5" w:rsidP="00B57F1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7A52CA" w:rsidRDefault="008002F5" w:rsidP="008002F5">
      <w:pPr>
        <w:tabs>
          <w:tab w:val="left" w:pos="6804"/>
        </w:tabs>
        <w:jc w:val="both"/>
        <w:rPr>
          <w:rFonts w:ascii="Calibri" w:hAnsi="Calibri" w:cs="Calibri"/>
          <w:b/>
          <w:sz w:val="24"/>
          <w:szCs w:val="24"/>
        </w:rPr>
      </w:pPr>
      <w:r w:rsidRPr="007A52CA">
        <w:rPr>
          <w:rFonts w:ascii="Calibri" w:hAnsi="Calibri" w:cs="Calibri"/>
          <w:b/>
          <w:sz w:val="24"/>
          <w:szCs w:val="24"/>
        </w:rPr>
        <w:t xml:space="preserve">TOTAL GERAL DA DESPESA DO MUNICÍPIO                        </w:t>
      </w:r>
      <w:r w:rsidR="00B57F15" w:rsidRPr="007A52CA">
        <w:rPr>
          <w:rFonts w:ascii="Calibri" w:hAnsi="Calibri" w:cs="Calibri"/>
          <w:b/>
          <w:sz w:val="24"/>
          <w:szCs w:val="24"/>
        </w:rPr>
        <w:t xml:space="preserve">                 </w:t>
      </w:r>
      <w:r w:rsidR="00376587" w:rsidRPr="007A52CA">
        <w:rPr>
          <w:rFonts w:ascii="Calibri" w:hAnsi="Calibri" w:cs="Calibri"/>
          <w:b/>
          <w:sz w:val="24"/>
          <w:szCs w:val="24"/>
        </w:rPr>
        <w:t xml:space="preserve">      </w:t>
      </w:r>
      <w:r w:rsidR="00A54154" w:rsidRPr="007A52CA">
        <w:rPr>
          <w:rFonts w:ascii="Calibri" w:hAnsi="Calibri" w:cs="Calibri"/>
          <w:b/>
          <w:sz w:val="24"/>
          <w:szCs w:val="24"/>
        </w:rPr>
        <w:t xml:space="preserve">   </w:t>
      </w:r>
      <w:r w:rsidR="00E15915">
        <w:rPr>
          <w:rFonts w:ascii="Calibri" w:hAnsi="Calibri" w:cs="Calibri"/>
          <w:b/>
          <w:sz w:val="24"/>
          <w:szCs w:val="24"/>
        </w:rPr>
        <w:t xml:space="preserve">    </w:t>
      </w:r>
      <w:r w:rsidR="0013465B" w:rsidRPr="007A52CA">
        <w:rPr>
          <w:rFonts w:ascii="Calibri" w:hAnsi="Calibri" w:cs="Calibri"/>
          <w:b/>
          <w:sz w:val="24"/>
          <w:szCs w:val="24"/>
        </w:rPr>
        <w:t>80.883.810,05</w:t>
      </w:r>
    </w:p>
    <w:p w:rsidR="008002F5" w:rsidRPr="0013465B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:rsidR="00B2699A" w:rsidRPr="0013465B" w:rsidRDefault="00B2699A" w:rsidP="008002F5">
      <w:pPr>
        <w:jc w:val="both"/>
        <w:rPr>
          <w:rFonts w:ascii="Calibri" w:hAnsi="Calibri" w:cs="Calibri"/>
          <w:sz w:val="24"/>
          <w:szCs w:val="24"/>
        </w:rPr>
      </w:pPr>
    </w:p>
    <w:p w:rsidR="008002F5" w:rsidRPr="0013465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13465B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13465B">
        <w:rPr>
          <w:rFonts w:ascii="Calibri" w:hAnsi="Calibri" w:cs="Calibri"/>
          <w:bCs/>
          <w:sz w:val="24"/>
          <w:szCs w:val="24"/>
        </w:rPr>
        <w:t>-</w:t>
      </w:r>
      <w:r w:rsidRPr="001346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3465B">
        <w:rPr>
          <w:rFonts w:ascii="Calibri" w:hAnsi="Calibri" w:cs="Calibri"/>
          <w:sz w:val="24"/>
          <w:szCs w:val="24"/>
        </w:rPr>
        <w:t>Fica o Poder Executivo autorizado a:</w:t>
      </w:r>
    </w:p>
    <w:p w:rsidR="008002F5" w:rsidRPr="0013465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7A52CA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7A52CA">
        <w:rPr>
          <w:rFonts w:ascii="Calibri" w:hAnsi="Calibri" w:cs="Calibri"/>
          <w:sz w:val="24"/>
          <w:szCs w:val="24"/>
        </w:rPr>
        <w:t>I – Abertura de créditos adicionais s</w:t>
      </w:r>
      <w:r w:rsidR="00734A8A" w:rsidRPr="007A52CA">
        <w:rPr>
          <w:rFonts w:ascii="Calibri" w:hAnsi="Calibri" w:cs="Calibri"/>
          <w:sz w:val="24"/>
          <w:szCs w:val="24"/>
        </w:rPr>
        <w:t>u</w:t>
      </w:r>
      <w:r w:rsidR="00867CE2" w:rsidRPr="007A52CA">
        <w:rPr>
          <w:rFonts w:ascii="Calibri" w:hAnsi="Calibri" w:cs="Calibri"/>
          <w:sz w:val="24"/>
          <w:szCs w:val="24"/>
        </w:rPr>
        <w:t>plementares ao orçamento de 202</w:t>
      </w:r>
      <w:r w:rsidR="007A52CA" w:rsidRPr="007A52CA">
        <w:rPr>
          <w:rFonts w:ascii="Calibri" w:hAnsi="Calibri" w:cs="Calibri"/>
          <w:sz w:val="24"/>
          <w:szCs w:val="24"/>
        </w:rPr>
        <w:t>3</w:t>
      </w:r>
      <w:r w:rsidRPr="007A52CA">
        <w:rPr>
          <w:rFonts w:ascii="Calibri" w:hAnsi="Calibri" w:cs="Calibri"/>
          <w:sz w:val="24"/>
          <w:szCs w:val="24"/>
        </w:rPr>
        <w:t>,</w:t>
      </w:r>
      <w:r w:rsidR="00734A8A" w:rsidRPr="007A52CA">
        <w:rPr>
          <w:rFonts w:ascii="Calibri" w:hAnsi="Calibri" w:cs="Calibri"/>
          <w:sz w:val="24"/>
          <w:szCs w:val="24"/>
        </w:rPr>
        <w:t xml:space="preserve"> previsto no artigo 22º Lei de Diretrizes Orçamentárias </w:t>
      </w:r>
      <w:r w:rsidR="007A52CA" w:rsidRPr="007A52CA">
        <w:rPr>
          <w:rFonts w:ascii="Calibri" w:hAnsi="Calibri" w:cs="Calibri"/>
          <w:sz w:val="24"/>
          <w:szCs w:val="24"/>
        </w:rPr>
        <w:t>nº 1013</w:t>
      </w:r>
      <w:r w:rsidR="00867CE2" w:rsidRPr="007A52CA">
        <w:rPr>
          <w:rFonts w:ascii="Calibri" w:hAnsi="Calibri" w:cs="Calibri"/>
          <w:sz w:val="24"/>
          <w:szCs w:val="24"/>
        </w:rPr>
        <w:t xml:space="preserve">, de </w:t>
      </w:r>
      <w:r w:rsidR="007A52CA" w:rsidRPr="007A52CA">
        <w:rPr>
          <w:rFonts w:ascii="Calibri" w:hAnsi="Calibri" w:cs="Calibri"/>
          <w:sz w:val="24"/>
          <w:szCs w:val="24"/>
        </w:rPr>
        <w:t>23</w:t>
      </w:r>
      <w:r w:rsidR="00FC72CF" w:rsidRPr="007A52CA">
        <w:rPr>
          <w:rFonts w:ascii="Calibri" w:hAnsi="Calibri" w:cs="Calibri"/>
          <w:sz w:val="24"/>
          <w:szCs w:val="24"/>
        </w:rPr>
        <w:t xml:space="preserve"> de junho de 20</w:t>
      </w:r>
      <w:r w:rsidR="00867CE2" w:rsidRPr="007A52CA">
        <w:rPr>
          <w:rFonts w:ascii="Calibri" w:hAnsi="Calibri" w:cs="Calibri"/>
          <w:sz w:val="24"/>
          <w:szCs w:val="24"/>
        </w:rPr>
        <w:t>2</w:t>
      </w:r>
      <w:r w:rsidR="007A52CA" w:rsidRPr="007A52CA">
        <w:rPr>
          <w:rFonts w:ascii="Calibri" w:hAnsi="Calibri" w:cs="Calibri"/>
          <w:sz w:val="24"/>
          <w:szCs w:val="24"/>
        </w:rPr>
        <w:t>2</w:t>
      </w:r>
      <w:r w:rsidR="00FC72CF" w:rsidRPr="007A52CA">
        <w:rPr>
          <w:rFonts w:ascii="Calibri" w:hAnsi="Calibri" w:cs="Calibri"/>
          <w:sz w:val="24"/>
          <w:szCs w:val="24"/>
        </w:rPr>
        <w:t xml:space="preserve"> </w:t>
      </w:r>
      <w:r w:rsidRPr="007A52CA">
        <w:rPr>
          <w:rFonts w:ascii="Calibri" w:hAnsi="Calibri" w:cs="Calibri"/>
          <w:sz w:val="24"/>
          <w:szCs w:val="24"/>
        </w:rPr>
        <w:t xml:space="preserve">do total das despesas fixadas utilizando para isso o provável excesso de arrecadação e anulações de dotações, criando, se necessário, </w:t>
      </w:r>
      <w:r w:rsidR="00B416B9">
        <w:rPr>
          <w:rFonts w:ascii="Calibri" w:hAnsi="Calibri" w:cs="Calibri"/>
          <w:sz w:val="24"/>
          <w:szCs w:val="24"/>
        </w:rPr>
        <w:t>natureza</w:t>
      </w:r>
      <w:r w:rsidRPr="007A52CA">
        <w:rPr>
          <w:rFonts w:ascii="Calibri" w:hAnsi="Calibri" w:cs="Calibri"/>
          <w:sz w:val="24"/>
          <w:szCs w:val="24"/>
        </w:rPr>
        <w:t xml:space="preserve"> de despesas dentro das unidades orçamentárias existentes.</w:t>
      </w:r>
    </w:p>
    <w:p w:rsidR="008002F5" w:rsidRPr="007A52CA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sz w:val="24"/>
          <w:szCs w:val="24"/>
        </w:rPr>
        <w:t>II – Excluem-se do limite mencionado no parágrafo anterior os créditos adicion</w:t>
      </w:r>
      <w:r w:rsidR="00FF3B52" w:rsidRPr="00B61CEB">
        <w:rPr>
          <w:rFonts w:ascii="Calibri" w:hAnsi="Calibri" w:cs="Calibri"/>
          <w:sz w:val="24"/>
          <w:szCs w:val="24"/>
        </w:rPr>
        <w:t>ais suplementares referentes ao</w:t>
      </w:r>
      <w:r w:rsidRPr="00B61CEB">
        <w:rPr>
          <w:rFonts w:ascii="Calibri" w:hAnsi="Calibri" w:cs="Calibri"/>
          <w:sz w:val="24"/>
          <w:szCs w:val="24"/>
        </w:rPr>
        <w:t xml:space="preserve"> Superávit Financeiro apurado no Balanço Patrimonial do exercício anterior.</w:t>
      </w:r>
    </w:p>
    <w:p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B61CEB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Parágrafo Único</w:t>
      </w:r>
      <w:r w:rsidRPr="00B61CEB">
        <w:rPr>
          <w:rFonts w:ascii="Calibri" w:hAnsi="Calibri" w:cs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 w:rsidR="008002F5" w:rsidRPr="00B61CEB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sz w:val="24"/>
          <w:szCs w:val="24"/>
        </w:rPr>
        <w:tab/>
      </w:r>
    </w:p>
    <w:p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bCs/>
          <w:sz w:val="24"/>
          <w:szCs w:val="24"/>
        </w:rPr>
        <w:t>Art. 5º</w:t>
      </w:r>
      <w:r w:rsidRPr="00B61CEB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 </w:t>
      </w:r>
      <w:r w:rsidRPr="00B61CEB">
        <w:rPr>
          <w:rFonts w:ascii="Calibri" w:hAnsi="Calibri" w:cs="Calibri"/>
          <w:bCs/>
          <w:sz w:val="24"/>
          <w:szCs w:val="24"/>
        </w:rPr>
        <w:t>-</w:t>
      </w:r>
      <w:r w:rsidRPr="00B61CEB">
        <w:rPr>
          <w:rFonts w:ascii="Calibri" w:hAnsi="Calibri" w:cs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bCs/>
          <w:sz w:val="24"/>
          <w:szCs w:val="24"/>
        </w:rPr>
        <w:t>Art. 6º</w:t>
      </w:r>
      <w:r w:rsidRPr="00B61CEB">
        <w:rPr>
          <w:rFonts w:ascii="Calibri" w:hAnsi="Calibri" w:cs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administração Direta e de Entidades de Administração Indireta, adaptar o orçamento aprovado pela presente lei, à modificação administrativa ocorrida, inclusive criando unidades orçamentárias, funções, </w:t>
      </w:r>
      <w:proofErr w:type="gramStart"/>
      <w:r w:rsidRPr="00B61CEB">
        <w:rPr>
          <w:rFonts w:ascii="Calibri" w:hAnsi="Calibri" w:cs="Calibri"/>
          <w:sz w:val="24"/>
          <w:szCs w:val="24"/>
        </w:rPr>
        <w:t>sub-funções</w:t>
      </w:r>
      <w:proofErr w:type="gramEnd"/>
      <w:r w:rsidRPr="00B61CEB">
        <w:rPr>
          <w:rFonts w:ascii="Calibri" w:hAnsi="Calibri" w:cs="Calibri"/>
          <w:sz w:val="24"/>
          <w:szCs w:val="24"/>
        </w:rPr>
        <w:t>, categorias de programação e natureza de despesa, necessárias à redistribuição dos saldos das dotações, observando o princípio do equilíbrio orçamentário, editando por Decreto as metas bimestrais de arrecadação e o cronograma de desembolso.</w:t>
      </w:r>
    </w:p>
    <w:p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Parágrafo Único</w:t>
      </w:r>
      <w:r w:rsidRPr="00B61CEB">
        <w:rPr>
          <w:rFonts w:ascii="Calibri" w:hAnsi="Calibri" w:cs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 w:rsidRPr="00B61CEB">
        <w:rPr>
          <w:rFonts w:ascii="Calibri" w:hAnsi="Calibri" w:cs="Arial"/>
          <w:sz w:val="24"/>
          <w:szCs w:val="24"/>
        </w:rPr>
        <w:t xml:space="preserve">º, </w:t>
      </w:r>
      <w:r w:rsidRPr="00B61CEB">
        <w:rPr>
          <w:rFonts w:ascii="Calibri" w:hAnsi="Calibri" w:cs="Calibri"/>
          <w:sz w:val="24"/>
          <w:szCs w:val="24"/>
        </w:rPr>
        <w:t>inciso I, desta Lei.</w:t>
      </w:r>
    </w:p>
    <w:p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5A4D40">
        <w:rPr>
          <w:rFonts w:ascii="Calibri" w:hAnsi="Calibri" w:cs="Calibri"/>
          <w:b/>
          <w:bCs/>
          <w:sz w:val="24"/>
          <w:szCs w:val="24"/>
        </w:rPr>
        <w:t>Art. 7º</w:t>
      </w:r>
      <w:r w:rsidRPr="005A4D40">
        <w:rPr>
          <w:rFonts w:ascii="Calibri" w:hAnsi="Calibri" w:cs="Calibri"/>
          <w:sz w:val="24"/>
          <w:szCs w:val="24"/>
        </w:rPr>
        <w:t xml:space="preserve"> - Ficam fazendo parte integrante desta Lei os anexos: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5A4D40" w:rsidRDefault="00A626C4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5A4D40">
        <w:rPr>
          <w:rFonts w:ascii="Calibri" w:hAnsi="Calibri" w:cs="Calibri"/>
          <w:b/>
          <w:i/>
          <w:sz w:val="24"/>
          <w:szCs w:val="24"/>
        </w:rPr>
        <w:t>Parte 1</w:t>
      </w:r>
      <w:r w:rsidR="008002F5" w:rsidRPr="005A4D40">
        <w:rPr>
          <w:rFonts w:ascii="Calibri" w:hAnsi="Calibri" w:cs="Calibri"/>
          <w:b/>
          <w:i/>
          <w:sz w:val="24"/>
          <w:szCs w:val="24"/>
        </w:rPr>
        <w:t xml:space="preserve"> - Anexos da Lei 4.320/64: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1 – Demonstração da Receita e Despesa Segundo as Categorias Econômicas;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Receita Segundo as Categorias Econômicas;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Natureza de Despesa Segundo as Categorias Econômicas – Unidade Orçamentária;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Demonstração da Despesa por Unidades Orçamentárias Segundo as Categorias Econômicas;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6 – Programa de Trabalho;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 xml:space="preserve">Anexo 7 – Programa de Trabalho de Governo – Demonstrativo de Funções, </w:t>
      </w:r>
      <w:proofErr w:type="spellStart"/>
      <w:r w:rsidRPr="005A4D40">
        <w:rPr>
          <w:rFonts w:ascii="Calibri" w:hAnsi="Calibri" w:cs="Calibri"/>
          <w:b/>
          <w:sz w:val="24"/>
          <w:szCs w:val="24"/>
        </w:rPr>
        <w:t>Subfunções</w:t>
      </w:r>
      <w:proofErr w:type="spellEnd"/>
      <w:r w:rsidRPr="005A4D40">
        <w:rPr>
          <w:rFonts w:ascii="Calibri" w:hAnsi="Calibri" w:cs="Calibri"/>
          <w:b/>
          <w:sz w:val="24"/>
          <w:szCs w:val="24"/>
        </w:rPr>
        <w:t xml:space="preserve"> e Programas por Projetos, Atividades e Operações Especiais;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 xml:space="preserve">Anexo 8 – Demonstrativo da Despesa por Funções, </w:t>
      </w:r>
      <w:proofErr w:type="spellStart"/>
      <w:r w:rsidRPr="005A4D40">
        <w:rPr>
          <w:rFonts w:ascii="Calibri" w:hAnsi="Calibri" w:cs="Calibri"/>
          <w:b/>
          <w:sz w:val="24"/>
          <w:szCs w:val="24"/>
        </w:rPr>
        <w:t>Subfunções</w:t>
      </w:r>
      <w:proofErr w:type="spellEnd"/>
      <w:r w:rsidRPr="005A4D40">
        <w:rPr>
          <w:rFonts w:ascii="Calibri" w:hAnsi="Calibri" w:cs="Calibri"/>
          <w:b/>
          <w:sz w:val="24"/>
          <w:szCs w:val="24"/>
        </w:rPr>
        <w:t xml:space="preserve"> e Programas conforme o Vínculo com os Recursos;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9 – Demonstrativo das Despesas por Funções;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QDD – Quadro de Detalhamento da Despesa;</w:t>
      </w:r>
    </w:p>
    <w:p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PA - Planos de Aplicação dos Fundos Especiais;</w:t>
      </w:r>
    </w:p>
    <w:p w:rsidR="004F0457" w:rsidRPr="00B61CEB" w:rsidRDefault="004F0457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:rsidR="004F0457" w:rsidRPr="00B61CEB" w:rsidRDefault="005251B8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B61CEB">
        <w:rPr>
          <w:rFonts w:ascii="Calibri" w:hAnsi="Calibri" w:cs="Calibri"/>
          <w:b/>
          <w:i/>
          <w:sz w:val="24"/>
          <w:szCs w:val="24"/>
        </w:rPr>
        <w:t>Parte 2</w:t>
      </w:r>
      <w:r w:rsidR="004F0457" w:rsidRPr="00B61CEB">
        <w:rPr>
          <w:rFonts w:ascii="Calibri" w:hAnsi="Calibri" w:cs="Calibri"/>
          <w:b/>
          <w:i/>
          <w:sz w:val="24"/>
          <w:szCs w:val="24"/>
        </w:rPr>
        <w:t xml:space="preserve"> – Relatórios Gerenciais:</w:t>
      </w:r>
    </w:p>
    <w:p w:rsidR="0084717D" w:rsidRPr="00B61CEB" w:rsidRDefault="0084717D" w:rsidP="0084717D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Demonstrativo da Compatibilidade Entre a Programação dos Orçamentos Fiscal e da Seguridade Social e o Anexo de Metas Fiscais</w:t>
      </w:r>
    </w:p>
    <w:p w:rsidR="004F0457" w:rsidRPr="00B61CEB" w:rsidRDefault="000B3146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Relação das</w:t>
      </w:r>
      <w:r w:rsidR="004F0457" w:rsidRPr="00B61CEB">
        <w:rPr>
          <w:rFonts w:ascii="Calibri" w:hAnsi="Calibri" w:cs="Calibri"/>
          <w:b/>
          <w:sz w:val="24"/>
          <w:szCs w:val="24"/>
        </w:rPr>
        <w:t xml:space="preserve"> Subvenções Sociais.</w:t>
      </w:r>
    </w:p>
    <w:p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sz w:val="24"/>
          <w:szCs w:val="24"/>
        </w:rPr>
      </w:pP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8º</w:t>
      </w:r>
      <w:r w:rsidRPr="008002F5">
        <w:rPr>
          <w:rFonts w:ascii="Calibri" w:hAnsi="Calibri" w:cs="Calibri"/>
          <w:sz w:val="24"/>
          <w:szCs w:val="24"/>
        </w:rPr>
        <w:t xml:space="preserve"> - Esta Lei entrará em vigor em 1º de janeiro de 20</w:t>
      </w:r>
      <w:r w:rsidR="00223B31">
        <w:rPr>
          <w:rFonts w:ascii="Calibri" w:hAnsi="Calibri" w:cs="Calibri"/>
          <w:sz w:val="24"/>
          <w:szCs w:val="24"/>
        </w:rPr>
        <w:t>2</w:t>
      </w:r>
      <w:r w:rsidR="005A4D40">
        <w:rPr>
          <w:rFonts w:ascii="Calibri" w:hAnsi="Calibri" w:cs="Calibri"/>
          <w:sz w:val="24"/>
          <w:szCs w:val="24"/>
        </w:rPr>
        <w:t>3</w:t>
      </w:r>
      <w:r w:rsidRPr="008002F5">
        <w:rPr>
          <w:rFonts w:ascii="Calibri" w:hAnsi="Calibri" w:cs="Calibri"/>
          <w:sz w:val="24"/>
          <w:szCs w:val="24"/>
        </w:rPr>
        <w:t>.</w:t>
      </w:r>
    </w:p>
    <w:p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9º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- Revogam-se as disposições em contrário.</w:t>
      </w:r>
    </w:p>
    <w:p w:rsidR="00E15915" w:rsidRDefault="00E1591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E15915" w:rsidRPr="008002F5" w:rsidRDefault="00E1591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</w:p>
    <w:p w:rsidR="00E15915" w:rsidRDefault="00E15915" w:rsidP="00253610">
      <w:pPr>
        <w:pStyle w:val="Recuodecorpodetexto2"/>
        <w:spacing w:line="360" w:lineRule="auto"/>
        <w:ind w:left="0" w:right="-624" w:firstLine="2127"/>
        <w:rPr>
          <w:rFonts w:ascii="Calibri" w:hAnsi="Calibri"/>
          <w:sz w:val="16"/>
          <w:szCs w:val="16"/>
        </w:rPr>
      </w:pPr>
    </w:p>
    <w:p w:rsidR="00253610" w:rsidRDefault="00253610" w:rsidP="00253610">
      <w:pPr>
        <w:pStyle w:val="Recuodecorpodetexto2"/>
        <w:spacing w:line="360" w:lineRule="auto"/>
        <w:ind w:left="0" w:right="-624" w:firstLine="212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Sala das Sessões em _________________________________</w:t>
      </w:r>
    </w:p>
    <w:p w:rsidR="00253610" w:rsidRDefault="00E15915" w:rsidP="00253610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</w:t>
      </w:r>
      <w:r w:rsidR="00253610">
        <w:rPr>
          <w:rFonts w:ascii="Calibri" w:hAnsi="Calibri"/>
          <w:sz w:val="24"/>
          <w:szCs w:val="24"/>
        </w:rPr>
        <w:t>Presidente: _________________________________________</w:t>
      </w:r>
    </w:p>
    <w:p w:rsidR="00253610" w:rsidRDefault="00E15915" w:rsidP="00253610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253610">
        <w:rPr>
          <w:rFonts w:ascii="Calibri" w:hAnsi="Calibri"/>
          <w:sz w:val="24"/>
          <w:szCs w:val="24"/>
        </w:rPr>
        <w:t>1º Secretário: _______________________________________</w:t>
      </w:r>
    </w:p>
    <w:p w:rsidR="00860863" w:rsidRPr="00036F85" w:rsidRDefault="00E15915" w:rsidP="00220BA9">
      <w:pPr>
        <w:pStyle w:val="Recuodecorpodetexto2"/>
        <w:spacing w:line="360" w:lineRule="auto"/>
        <w:ind w:left="0" w:right="-62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253610">
        <w:rPr>
          <w:rFonts w:ascii="Calibri" w:hAnsi="Calibri"/>
          <w:sz w:val="24"/>
          <w:szCs w:val="24"/>
        </w:rPr>
        <w:t>2º Secretário: _______________________________________</w:t>
      </w:r>
    </w:p>
    <w:sectPr w:rsidR="00860863" w:rsidRPr="00036F85" w:rsidSect="0084717D">
      <w:headerReference w:type="default" r:id="rId8"/>
      <w:pgSz w:w="11907" w:h="16840" w:code="9"/>
      <w:pgMar w:top="851" w:right="1134" w:bottom="73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5B" w:rsidRDefault="0013465B">
      <w:r>
        <w:separator/>
      </w:r>
    </w:p>
  </w:endnote>
  <w:endnote w:type="continuationSeparator" w:id="1">
    <w:p w:rsidR="0013465B" w:rsidRDefault="00134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5B" w:rsidRDefault="0013465B">
      <w:r>
        <w:separator/>
      </w:r>
    </w:p>
  </w:footnote>
  <w:footnote w:type="continuationSeparator" w:id="1">
    <w:p w:rsidR="0013465B" w:rsidRDefault="00134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65B" w:rsidRPr="00E758EB" w:rsidRDefault="0013465B" w:rsidP="00A0484C">
    <w:pPr>
      <w:pStyle w:val="SemEspaament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19050" t="0" r="3175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3465B" w:rsidRDefault="0013465B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13465B" w:rsidRDefault="0013465B" w:rsidP="00A0484C">
    <w:pPr>
      <w:pStyle w:val="SemEspaamento"/>
      <w:jc w:val="center"/>
      <w:rPr>
        <w:rFonts w:ascii="Arial" w:hAnsi="Arial" w:cs="Arial"/>
        <w:b/>
        <w:szCs w:val="24"/>
      </w:rPr>
    </w:pPr>
  </w:p>
  <w:p w:rsidR="0013465B" w:rsidRPr="009C18F0" w:rsidRDefault="0013465B" w:rsidP="009C18F0">
    <w:pPr>
      <w:pStyle w:val="Cabealho"/>
      <w:rPr>
        <w:rFonts w:ascii="Eras Medium ITC" w:hAnsi="Eras Medium ITC"/>
        <w:b/>
        <w:sz w:val="48"/>
      </w:rPr>
    </w:pPr>
  </w:p>
  <w:p w:rsidR="0013465B" w:rsidRDefault="0013465B" w:rsidP="009C18F0">
    <w:pPr>
      <w:pStyle w:val="Cabealho"/>
      <w:jc w:val="center"/>
      <w:rPr>
        <w:rFonts w:ascii="Eras Medium ITC" w:hAnsi="Eras Medium ITC"/>
        <w:b/>
        <w:sz w:val="48"/>
      </w:rPr>
    </w:pPr>
    <w:r w:rsidRPr="009C18F0">
      <w:rPr>
        <w:rFonts w:ascii="Eras Medium ITC" w:hAnsi="Eras Medium ITC"/>
        <w:b/>
        <w:sz w:val="48"/>
      </w:rPr>
      <w:t>Prefeitura Munic</w:t>
    </w:r>
    <w:r>
      <w:rPr>
        <w:rFonts w:ascii="Eras Medium ITC" w:hAnsi="Eras Medium ITC"/>
        <w:b/>
        <w:sz w:val="48"/>
      </w:rPr>
      <w:t>ipal de Varre-Sai</w:t>
    </w:r>
  </w:p>
  <w:p w:rsidR="0013465B" w:rsidRDefault="0013465B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13465B" w:rsidRPr="009C18F0" w:rsidRDefault="0013465B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13465B" w:rsidRPr="00A0484C" w:rsidRDefault="0013465B" w:rsidP="00A048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7E9"/>
    <w:multiLevelType w:val="hybridMultilevel"/>
    <w:tmpl w:val="AB649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433B"/>
    <w:multiLevelType w:val="hybridMultilevel"/>
    <w:tmpl w:val="A14C8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F82EC2"/>
    <w:rsid w:val="0001205D"/>
    <w:rsid w:val="00017679"/>
    <w:rsid w:val="00022D87"/>
    <w:rsid w:val="00025C5D"/>
    <w:rsid w:val="00031B03"/>
    <w:rsid w:val="00036F85"/>
    <w:rsid w:val="0004386D"/>
    <w:rsid w:val="00046B57"/>
    <w:rsid w:val="000541AA"/>
    <w:rsid w:val="00055F80"/>
    <w:rsid w:val="00057C77"/>
    <w:rsid w:val="00062FDF"/>
    <w:rsid w:val="00065E62"/>
    <w:rsid w:val="000700B3"/>
    <w:rsid w:val="00072F9A"/>
    <w:rsid w:val="0008107D"/>
    <w:rsid w:val="000812B8"/>
    <w:rsid w:val="0008236A"/>
    <w:rsid w:val="00082472"/>
    <w:rsid w:val="00086A10"/>
    <w:rsid w:val="0009474D"/>
    <w:rsid w:val="000A5276"/>
    <w:rsid w:val="000B3146"/>
    <w:rsid w:val="000C42EB"/>
    <w:rsid w:val="000E0608"/>
    <w:rsid w:val="000E2880"/>
    <w:rsid w:val="00100B4A"/>
    <w:rsid w:val="0010215F"/>
    <w:rsid w:val="001048A8"/>
    <w:rsid w:val="00111E0B"/>
    <w:rsid w:val="00123507"/>
    <w:rsid w:val="00123D16"/>
    <w:rsid w:val="00123DA7"/>
    <w:rsid w:val="0012408C"/>
    <w:rsid w:val="00124205"/>
    <w:rsid w:val="00124B28"/>
    <w:rsid w:val="0013465B"/>
    <w:rsid w:val="001379B6"/>
    <w:rsid w:val="00147953"/>
    <w:rsid w:val="001547DB"/>
    <w:rsid w:val="00157B88"/>
    <w:rsid w:val="001659DA"/>
    <w:rsid w:val="00165A79"/>
    <w:rsid w:val="0017169E"/>
    <w:rsid w:val="001749E9"/>
    <w:rsid w:val="00177426"/>
    <w:rsid w:val="0018081C"/>
    <w:rsid w:val="0018260C"/>
    <w:rsid w:val="00182914"/>
    <w:rsid w:val="00191189"/>
    <w:rsid w:val="00192B69"/>
    <w:rsid w:val="001966B1"/>
    <w:rsid w:val="001A2079"/>
    <w:rsid w:val="001A3137"/>
    <w:rsid w:val="001B1C92"/>
    <w:rsid w:val="001C221F"/>
    <w:rsid w:val="001D58ED"/>
    <w:rsid w:val="001D65C0"/>
    <w:rsid w:val="001D7906"/>
    <w:rsid w:val="001F19FB"/>
    <w:rsid w:val="001F3FCA"/>
    <w:rsid w:val="00220AF9"/>
    <w:rsid w:val="00220BA9"/>
    <w:rsid w:val="00220FE3"/>
    <w:rsid w:val="00223B31"/>
    <w:rsid w:val="00232BB6"/>
    <w:rsid w:val="00236CD1"/>
    <w:rsid w:val="0024177A"/>
    <w:rsid w:val="00245D94"/>
    <w:rsid w:val="002467EB"/>
    <w:rsid w:val="00246837"/>
    <w:rsid w:val="002509A3"/>
    <w:rsid w:val="0025291A"/>
    <w:rsid w:val="00253610"/>
    <w:rsid w:val="00261838"/>
    <w:rsid w:val="0026232E"/>
    <w:rsid w:val="00271496"/>
    <w:rsid w:val="00272E61"/>
    <w:rsid w:val="0027637D"/>
    <w:rsid w:val="002772EC"/>
    <w:rsid w:val="00282FFA"/>
    <w:rsid w:val="002A1CE1"/>
    <w:rsid w:val="002A5C4E"/>
    <w:rsid w:val="002A6F9F"/>
    <w:rsid w:val="002B0426"/>
    <w:rsid w:val="002C11A8"/>
    <w:rsid w:val="002C22E9"/>
    <w:rsid w:val="002D413A"/>
    <w:rsid w:val="002D53CD"/>
    <w:rsid w:val="002D77CA"/>
    <w:rsid w:val="002E02FD"/>
    <w:rsid w:val="002F1899"/>
    <w:rsid w:val="002F4887"/>
    <w:rsid w:val="00305F46"/>
    <w:rsid w:val="0030624A"/>
    <w:rsid w:val="00315732"/>
    <w:rsid w:val="00316C1E"/>
    <w:rsid w:val="00321D05"/>
    <w:rsid w:val="0032250C"/>
    <w:rsid w:val="00333C37"/>
    <w:rsid w:val="00337F00"/>
    <w:rsid w:val="003408E6"/>
    <w:rsid w:val="0034231A"/>
    <w:rsid w:val="00351CBF"/>
    <w:rsid w:val="00352A08"/>
    <w:rsid w:val="00360A5C"/>
    <w:rsid w:val="00360E3A"/>
    <w:rsid w:val="00364CF5"/>
    <w:rsid w:val="00365D3A"/>
    <w:rsid w:val="0037333A"/>
    <w:rsid w:val="00374F78"/>
    <w:rsid w:val="00376587"/>
    <w:rsid w:val="003778C4"/>
    <w:rsid w:val="003807D6"/>
    <w:rsid w:val="0039623A"/>
    <w:rsid w:val="003A24C1"/>
    <w:rsid w:val="003A7396"/>
    <w:rsid w:val="003A7D03"/>
    <w:rsid w:val="003B2424"/>
    <w:rsid w:val="003C79F7"/>
    <w:rsid w:val="003D00DA"/>
    <w:rsid w:val="003D1EC3"/>
    <w:rsid w:val="003D44FF"/>
    <w:rsid w:val="003D561E"/>
    <w:rsid w:val="003F25E1"/>
    <w:rsid w:val="003F55F6"/>
    <w:rsid w:val="00404F79"/>
    <w:rsid w:val="004068A7"/>
    <w:rsid w:val="00414790"/>
    <w:rsid w:val="0042695D"/>
    <w:rsid w:val="00427D68"/>
    <w:rsid w:val="0043148E"/>
    <w:rsid w:val="00431B22"/>
    <w:rsid w:val="00433A09"/>
    <w:rsid w:val="004349CB"/>
    <w:rsid w:val="004368C3"/>
    <w:rsid w:val="00461989"/>
    <w:rsid w:val="00462081"/>
    <w:rsid w:val="00463C34"/>
    <w:rsid w:val="00466B43"/>
    <w:rsid w:val="00483741"/>
    <w:rsid w:val="0048417E"/>
    <w:rsid w:val="00490C06"/>
    <w:rsid w:val="004924E4"/>
    <w:rsid w:val="004979E1"/>
    <w:rsid w:val="004A095A"/>
    <w:rsid w:val="004C4E88"/>
    <w:rsid w:val="004D0BC9"/>
    <w:rsid w:val="004E1E65"/>
    <w:rsid w:val="004E5BCB"/>
    <w:rsid w:val="004F0457"/>
    <w:rsid w:val="004F68C9"/>
    <w:rsid w:val="00504B17"/>
    <w:rsid w:val="005117BB"/>
    <w:rsid w:val="00514A3F"/>
    <w:rsid w:val="00520401"/>
    <w:rsid w:val="00521291"/>
    <w:rsid w:val="005229E3"/>
    <w:rsid w:val="005231CD"/>
    <w:rsid w:val="005251B8"/>
    <w:rsid w:val="005319ED"/>
    <w:rsid w:val="00535CA7"/>
    <w:rsid w:val="00542991"/>
    <w:rsid w:val="00544C17"/>
    <w:rsid w:val="0054673B"/>
    <w:rsid w:val="00546B8F"/>
    <w:rsid w:val="0055541A"/>
    <w:rsid w:val="005734F6"/>
    <w:rsid w:val="00573B7F"/>
    <w:rsid w:val="005745CC"/>
    <w:rsid w:val="0059493F"/>
    <w:rsid w:val="005959AF"/>
    <w:rsid w:val="005979A1"/>
    <w:rsid w:val="005A2666"/>
    <w:rsid w:val="005A4D40"/>
    <w:rsid w:val="005B14C3"/>
    <w:rsid w:val="005B25AC"/>
    <w:rsid w:val="005B29D7"/>
    <w:rsid w:val="005C0252"/>
    <w:rsid w:val="005C0A12"/>
    <w:rsid w:val="005D67F1"/>
    <w:rsid w:val="005E046C"/>
    <w:rsid w:val="005E563B"/>
    <w:rsid w:val="005F489C"/>
    <w:rsid w:val="005F7C35"/>
    <w:rsid w:val="00607923"/>
    <w:rsid w:val="00612AC3"/>
    <w:rsid w:val="00622AA1"/>
    <w:rsid w:val="00622E11"/>
    <w:rsid w:val="006232A0"/>
    <w:rsid w:val="0062465D"/>
    <w:rsid w:val="00625B4B"/>
    <w:rsid w:val="00643932"/>
    <w:rsid w:val="006460EE"/>
    <w:rsid w:val="0064684E"/>
    <w:rsid w:val="00646A93"/>
    <w:rsid w:val="0064792A"/>
    <w:rsid w:val="006725E6"/>
    <w:rsid w:val="00681D0D"/>
    <w:rsid w:val="006844D1"/>
    <w:rsid w:val="00685A93"/>
    <w:rsid w:val="006868BE"/>
    <w:rsid w:val="00690873"/>
    <w:rsid w:val="006916D1"/>
    <w:rsid w:val="00692CF6"/>
    <w:rsid w:val="006A1C13"/>
    <w:rsid w:val="006A29EF"/>
    <w:rsid w:val="006A3911"/>
    <w:rsid w:val="006B002B"/>
    <w:rsid w:val="006B18A1"/>
    <w:rsid w:val="006B620F"/>
    <w:rsid w:val="006B77E7"/>
    <w:rsid w:val="006C1145"/>
    <w:rsid w:val="006C1AA4"/>
    <w:rsid w:val="006C1EDD"/>
    <w:rsid w:val="006C67A1"/>
    <w:rsid w:val="006D2E2E"/>
    <w:rsid w:val="006D4C6E"/>
    <w:rsid w:val="006D653A"/>
    <w:rsid w:val="006E3D1F"/>
    <w:rsid w:val="006E42DE"/>
    <w:rsid w:val="006E5D95"/>
    <w:rsid w:val="006F2803"/>
    <w:rsid w:val="00702492"/>
    <w:rsid w:val="00707B9E"/>
    <w:rsid w:val="00722517"/>
    <w:rsid w:val="00722669"/>
    <w:rsid w:val="00734A8A"/>
    <w:rsid w:val="00742AF2"/>
    <w:rsid w:val="00743095"/>
    <w:rsid w:val="00745252"/>
    <w:rsid w:val="007452A2"/>
    <w:rsid w:val="00754824"/>
    <w:rsid w:val="007645C1"/>
    <w:rsid w:val="00765438"/>
    <w:rsid w:val="00766418"/>
    <w:rsid w:val="00767DD8"/>
    <w:rsid w:val="00777FAA"/>
    <w:rsid w:val="00794471"/>
    <w:rsid w:val="00794ED1"/>
    <w:rsid w:val="007A131B"/>
    <w:rsid w:val="007A52CA"/>
    <w:rsid w:val="007A5820"/>
    <w:rsid w:val="007C2106"/>
    <w:rsid w:val="007C7559"/>
    <w:rsid w:val="007D2E79"/>
    <w:rsid w:val="007D2E96"/>
    <w:rsid w:val="007D6B50"/>
    <w:rsid w:val="007E2434"/>
    <w:rsid w:val="007E3D40"/>
    <w:rsid w:val="007F6784"/>
    <w:rsid w:val="007F7676"/>
    <w:rsid w:val="007F7FF6"/>
    <w:rsid w:val="008002F5"/>
    <w:rsid w:val="0081006B"/>
    <w:rsid w:val="00816020"/>
    <w:rsid w:val="008244C0"/>
    <w:rsid w:val="00837064"/>
    <w:rsid w:val="00837D33"/>
    <w:rsid w:val="00840E78"/>
    <w:rsid w:val="00843B1C"/>
    <w:rsid w:val="00844A2C"/>
    <w:rsid w:val="0084717D"/>
    <w:rsid w:val="008545FE"/>
    <w:rsid w:val="00855503"/>
    <w:rsid w:val="00860863"/>
    <w:rsid w:val="00867CE2"/>
    <w:rsid w:val="008740AB"/>
    <w:rsid w:val="00876CE0"/>
    <w:rsid w:val="00881DE2"/>
    <w:rsid w:val="00882376"/>
    <w:rsid w:val="00883ADE"/>
    <w:rsid w:val="00887602"/>
    <w:rsid w:val="00894A6B"/>
    <w:rsid w:val="0089795E"/>
    <w:rsid w:val="008A5183"/>
    <w:rsid w:val="008A7E3F"/>
    <w:rsid w:val="008D1974"/>
    <w:rsid w:val="008D643A"/>
    <w:rsid w:val="008D7EA1"/>
    <w:rsid w:val="008E73C7"/>
    <w:rsid w:val="008F4B21"/>
    <w:rsid w:val="00901084"/>
    <w:rsid w:val="00902544"/>
    <w:rsid w:val="009104F1"/>
    <w:rsid w:val="00915CB9"/>
    <w:rsid w:val="00917EA4"/>
    <w:rsid w:val="009249C8"/>
    <w:rsid w:val="00934333"/>
    <w:rsid w:val="00936BEB"/>
    <w:rsid w:val="00941D3C"/>
    <w:rsid w:val="00955C2E"/>
    <w:rsid w:val="00957182"/>
    <w:rsid w:val="009602BA"/>
    <w:rsid w:val="0096110F"/>
    <w:rsid w:val="00963722"/>
    <w:rsid w:val="00973820"/>
    <w:rsid w:val="00975BD4"/>
    <w:rsid w:val="00984382"/>
    <w:rsid w:val="00990AFA"/>
    <w:rsid w:val="0099344D"/>
    <w:rsid w:val="009B28D4"/>
    <w:rsid w:val="009B3F31"/>
    <w:rsid w:val="009B7FF4"/>
    <w:rsid w:val="009C18F0"/>
    <w:rsid w:val="009C6C0C"/>
    <w:rsid w:val="009D16B8"/>
    <w:rsid w:val="009D269E"/>
    <w:rsid w:val="009E0D77"/>
    <w:rsid w:val="009E4DCA"/>
    <w:rsid w:val="009E73BA"/>
    <w:rsid w:val="009F0CB8"/>
    <w:rsid w:val="00A0484C"/>
    <w:rsid w:val="00A04E7B"/>
    <w:rsid w:val="00A067C6"/>
    <w:rsid w:val="00A11AAA"/>
    <w:rsid w:val="00A1373F"/>
    <w:rsid w:val="00A212DB"/>
    <w:rsid w:val="00A25866"/>
    <w:rsid w:val="00A2632B"/>
    <w:rsid w:val="00A43FC2"/>
    <w:rsid w:val="00A46147"/>
    <w:rsid w:val="00A54154"/>
    <w:rsid w:val="00A5646B"/>
    <w:rsid w:val="00A626C4"/>
    <w:rsid w:val="00A65756"/>
    <w:rsid w:val="00A67676"/>
    <w:rsid w:val="00A72EFB"/>
    <w:rsid w:val="00A820CE"/>
    <w:rsid w:val="00A86019"/>
    <w:rsid w:val="00A86809"/>
    <w:rsid w:val="00A92F6E"/>
    <w:rsid w:val="00A947C0"/>
    <w:rsid w:val="00A96952"/>
    <w:rsid w:val="00A97A09"/>
    <w:rsid w:val="00AA5D0B"/>
    <w:rsid w:val="00AB513D"/>
    <w:rsid w:val="00AC02CC"/>
    <w:rsid w:val="00AC16A6"/>
    <w:rsid w:val="00AD0280"/>
    <w:rsid w:val="00AD1CC0"/>
    <w:rsid w:val="00AE3CB0"/>
    <w:rsid w:val="00AF1938"/>
    <w:rsid w:val="00AF6089"/>
    <w:rsid w:val="00B00D5B"/>
    <w:rsid w:val="00B03985"/>
    <w:rsid w:val="00B07BBA"/>
    <w:rsid w:val="00B106C2"/>
    <w:rsid w:val="00B1340D"/>
    <w:rsid w:val="00B20475"/>
    <w:rsid w:val="00B24EB9"/>
    <w:rsid w:val="00B25791"/>
    <w:rsid w:val="00B2699A"/>
    <w:rsid w:val="00B34252"/>
    <w:rsid w:val="00B416B9"/>
    <w:rsid w:val="00B52FD4"/>
    <w:rsid w:val="00B57F15"/>
    <w:rsid w:val="00B61CEB"/>
    <w:rsid w:val="00B624ED"/>
    <w:rsid w:val="00B64CCA"/>
    <w:rsid w:val="00B65D99"/>
    <w:rsid w:val="00B817E1"/>
    <w:rsid w:val="00B8506E"/>
    <w:rsid w:val="00B86B4A"/>
    <w:rsid w:val="00B93FD8"/>
    <w:rsid w:val="00B94857"/>
    <w:rsid w:val="00B955D7"/>
    <w:rsid w:val="00B96EF1"/>
    <w:rsid w:val="00BA1C4E"/>
    <w:rsid w:val="00BB04C2"/>
    <w:rsid w:val="00BE0780"/>
    <w:rsid w:val="00BE09F6"/>
    <w:rsid w:val="00BF5938"/>
    <w:rsid w:val="00C046A0"/>
    <w:rsid w:val="00C06DD7"/>
    <w:rsid w:val="00C157EA"/>
    <w:rsid w:val="00C15817"/>
    <w:rsid w:val="00C169C4"/>
    <w:rsid w:val="00C23739"/>
    <w:rsid w:val="00C3176B"/>
    <w:rsid w:val="00C33937"/>
    <w:rsid w:val="00C36535"/>
    <w:rsid w:val="00C404DA"/>
    <w:rsid w:val="00C4343C"/>
    <w:rsid w:val="00C53635"/>
    <w:rsid w:val="00C645B4"/>
    <w:rsid w:val="00C71763"/>
    <w:rsid w:val="00C72FB7"/>
    <w:rsid w:val="00C735BC"/>
    <w:rsid w:val="00C75D93"/>
    <w:rsid w:val="00C81B03"/>
    <w:rsid w:val="00C86EBA"/>
    <w:rsid w:val="00C946FC"/>
    <w:rsid w:val="00C954C5"/>
    <w:rsid w:val="00CA27CD"/>
    <w:rsid w:val="00CA3491"/>
    <w:rsid w:val="00CA439B"/>
    <w:rsid w:val="00CA4D1A"/>
    <w:rsid w:val="00CA6C80"/>
    <w:rsid w:val="00CB284D"/>
    <w:rsid w:val="00CB2B36"/>
    <w:rsid w:val="00CD3F14"/>
    <w:rsid w:val="00CD4E62"/>
    <w:rsid w:val="00CE0BA0"/>
    <w:rsid w:val="00CE4B5F"/>
    <w:rsid w:val="00CE55E4"/>
    <w:rsid w:val="00CF00FB"/>
    <w:rsid w:val="00CF41AD"/>
    <w:rsid w:val="00D03C8F"/>
    <w:rsid w:val="00D04066"/>
    <w:rsid w:val="00D14370"/>
    <w:rsid w:val="00D14521"/>
    <w:rsid w:val="00D218A0"/>
    <w:rsid w:val="00D23E52"/>
    <w:rsid w:val="00D23E6D"/>
    <w:rsid w:val="00D23FE3"/>
    <w:rsid w:val="00D330FB"/>
    <w:rsid w:val="00D33677"/>
    <w:rsid w:val="00D44056"/>
    <w:rsid w:val="00D44B7A"/>
    <w:rsid w:val="00D506EF"/>
    <w:rsid w:val="00D522D4"/>
    <w:rsid w:val="00D53753"/>
    <w:rsid w:val="00D53850"/>
    <w:rsid w:val="00D70818"/>
    <w:rsid w:val="00D71996"/>
    <w:rsid w:val="00D75BD1"/>
    <w:rsid w:val="00D82C8F"/>
    <w:rsid w:val="00D838E7"/>
    <w:rsid w:val="00D84C7E"/>
    <w:rsid w:val="00D9425B"/>
    <w:rsid w:val="00D9430C"/>
    <w:rsid w:val="00DB193D"/>
    <w:rsid w:val="00DB31A3"/>
    <w:rsid w:val="00DB351A"/>
    <w:rsid w:val="00DB399F"/>
    <w:rsid w:val="00DB7E70"/>
    <w:rsid w:val="00DC0ED4"/>
    <w:rsid w:val="00DC1D02"/>
    <w:rsid w:val="00DC2A11"/>
    <w:rsid w:val="00DC487D"/>
    <w:rsid w:val="00DD0204"/>
    <w:rsid w:val="00DD197F"/>
    <w:rsid w:val="00DE7FC7"/>
    <w:rsid w:val="00DF018B"/>
    <w:rsid w:val="00DF1D40"/>
    <w:rsid w:val="00DF3202"/>
    <w:rsid w:val="00DF364A"/>
    <w:rsid w:val="00DF5AE6"/>
    <w:rsid w:val="00DF6BDD"/>
    <w:rsid w:val="00E00276"/>
    <w:rsid w:val="00E15915"/>
    <w:rsid w:val="00E246E6"/>
    <w:rsid w:val="00E45C12"/>
    <w:rsid w:val="00E5212B"/>
    <w:rsid w:val="00E52976"/>
    <w:rsid w:val="00E57B66"/>
    <w:rsid w:val="00E61C37"/>
    <w:rsid w:val="00E62C41"/>
    <w:rsid w:val="00E635C4"/>
    <w:rsid w:val="00E678E1"/>
    <w:rsid w:val="00E70EF2"/>
    <w:rsid w:val="00E752AF"/>
    <w:rsid w:val="00E80172"/>
    <w:rsid w:val="00E801A5"/>
    <w:rsid w:val="00E86CFD"/>
    <w:rsid w:val="00E9209F"/>
    <w:rsid w:val="00E97A9B"/>
    <w:rsid w:val="00EA0C32"/>
    <w:rsid w:val="00EB2568"/>
    <w:rsid w:val="00EC018F"/>
    <w:rsid w:val="00EC3D8B"/>
    <w:rsid w:val="00EC4155"/>
    <w:rsid w:val="00EC5DD7"/>
    <w:rsid w:val="00EC5E05"/>
    <w:rsid w:val="00EC72AE"/>
    <w:rsid w:val="00EE1121"/>
    <w:rsid w:val="00EF1619"/>
    <w:rsid w:val="00EF7DF0"/>
    <w:rsid w:val="00F169A2"/>
    <w:rsid w:val="00F241FD"/>
    <w:rsid w:val="00F24F25"/>
    <w:rsid w:val="00F31F2D"/>
    <w:rsid w:val="00F339FB"/>
    <w:rsid w:val="00F372FD"/>
    <w:rsid w:val="00F40930"/>
    <w:rsid w:val="00F44E9B"/>
    <w:rsid w:val="00F45899"/>
    <w:rsid w:val="00F460AC"/>
    <w:rsid w:val="00F50DD7"/>
    <w:rsid w:val="00F55E78"/>
    <w:rsid w:val="00F57E1C"/>
    <w:rsid w:val="00F627D9"/>
    <w:rsid w:val="00F62CEF"/>
    <w:rsid w:val="00F64F9F"/>
    <w:rsid w:val="00F72942"/>
    <w:rsid w:val="00F7366D"/>
    <w:rsid w:val="00F7405B"/>
    <w:rsid w:val="00F7516B"/>
    <w:rsid w:val="00F80720"/>
    <w:rsid w:val="00F82EC2"/>
    <w:rsid w:val="00F83D77"/>
    <w:rsid w:val="00F85CB1"/>
    <w:rsid w:val="00F94EE2"/>
    <w:rsid w:val="00FC3314"/>
    <w:rsid w:val="00FC6DC0"/>
    <w:rsid w:val="00FC72CF"/>
    <w:rsid w:val="00FD4DBD"/>
    <w:rsid w:val="00FD5899"/>
    <w:rsid w:val="00FF3B52"/>
    <w:rsid w:val="00FF3FEC"/>
    <w:rsid w:val="00F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76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7FF6"/>
    <w:pPr>
      <w:widowControl w:val="0"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snapToGrid w:val="0"/>
      <w:sz w:val="24"/>
    </w:rPr>
  </w:style>
  <w:style w:type="paragraph" w:styleId="Ttulo">
    <w:name w:val="Title"/>
    <w:basedOn w:val="Normal"/>
    <w:qFormat/>
    <w:rsid w:val="007F7FF6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Corpodetexto">
    <w:name w:val="Body Text"/>
    <w:basedOn w:val="Normal"/>
    <w:rsid w:val="007F7FF6"/>
    <w:pPr>
      <w:widowControl w:val="0"/>
      <w:overflowPunct/>
      <w:autoSpaceDE/>
      <w:autoSpaceDN/>
      <w:adjustRightInd/>
      <w:spacing w:after="120"/>
      <w:textAlignment w:val="auto"/>
    </w:pPr>
    <w:rPr>
      <w:snapToGrid w:val="0"/>
      <w:sz w:val="24"/>
    </w:rPr>
  </w:style>
  <w:style w:type="paragraph" w:styleId="Subttulo">
    <w:name w:val="Subtitle"/>
    <w:basedOn w:val="Normal"/>
    <w:qFormat/>
    <w:rsid w:val="007F7FF6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  <w:szCs w:val="24"/>
      <w:u w:val="single"/>
    </w:rPr>
  </w:style>
  <w:style w:type="paragraph" w:styleId="Recuodecorpodetexto">
    <w:name w:val="Body Text Indent"/>
    <w:basedOn w:val="Normal"/>
    <w:rsid w:val="007F7FF6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7F7FF6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7F7FF6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F7FF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6232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232A0"/>
    <w:rPr>
      <w:snapToGrid w:val="0"/>
      <w:sz w:val="24"/>
      <w:lang w:val="pt-BR" w:eastAsia="pt-BR" w:bidi="ar-SA"/>
    </w:rPr>
  </w:style>
  <w:style w:type="paragraph" w:styleId="SemEspaamento">
    <w:name w:val="No Spacing"/>
    <w:uiPriority w:val="1"/>
    <w:qFormat/>
    <w:rsid w:val="00A0484C"/>
    <w:pPr>
      <w:overflowPunct w:val="0"/>
      <w:autoSpaceDE w:val="0"/>
      <w:autoSpaceDN w:val="0"/>
      <w:adjustRightInd w:val="0"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7C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7C3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002F5"/>
  </w:style>
  <w:style w:type="paragraph" w:styleId="PargrafodaLista">
    <w:name w:val="List Paragraph"/>
    <w:basedOn w:val="Normal"/>
    <w:uiPriority w:val="34"/>
    <w:qFormat/>
    <w:rsid w:val="00134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AB18-D23A-4A3A-A4C7-C80BFDD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Itaperuna</vt:lpstr>
    </vt:vector>
  </TitlesOfParts>
  <Company>Pierre Felippe</Company>
  <LinksUpToDate>false</LinksUpToDate>
  <CharactersWithSpaces>7515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Itaperuna</dc:title>
  <dc:creator>Pierre Felippe</dc:creator>
  <cp:lastModifiedBy>barbara</cp:lastModifiedBy>
  <cp:revision>2</cp:revision>
  <cp:lastPrinted>2022-10-18T11:25:00Z</cp:lastPrinted>
  <dcterms:created xsi:type="dcterms:W3CDTF">2022-10-25T18:00:00Z</dcterms:created>
  <dcterms:modified xsi:type="dcterms:W3CDTF">2022-10-25T18:00:00Z</dcterms:modified>
</cp:coreProperties>
</file>