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PROJETO DE LEI Nº 919/2024</w:t>
      </w:r>
    </w:p>
    <w:p>
      <w:pPr>
        <w:pStyle w:val="Normal"/>
        <w:spacing w:lineRule="auto" w:line="276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left="4253" w:hanging="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z w:val="22"/>
          <w:szCs w:val="22"/>
        </w:rPr>
        <w:t xml:space="preserve">Autoriza o Município de Varre-Sai/RJ a celebrar Convênio com a ASSOCIAÇÃO DE ENSINO SUPERIOR DE NOVA IGUAÇU – SESNI, para garantir benefícios de descontos a agentes públicos municipais perante instituições de ensino a ela vinculadas, e dá providências complementares.” </w:t>
      </w:r>
    </w:p>
    <w:p>
      <w:pPr>
        <w:pStyle w:val="Normal"/>
        <w:spacing w:lineRule="auto" w:line="276"/>
        <w:ind w:left="425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left="4253" w:hanging="0"/>
        <w:jc w:val="both"/>
        <w:rPr>
          <w:sz w:val="22"/>
          <w:szCs w:val="22"/>
        </w:rPr>
      </w:pPr>
      <w:r>
        <w:rPr>
          <w:sz w:val="22"/>
          <w:szCs w:val="22"/>
        </w:rPr>
        <w:t>A Câmara Municipal de Varre-Sai aprova a seguinte Lei Complementar:</w:t>
      </w:r>
    </w:p>
    <w:p>
      <w:pPr>
        <w:pStyle w:val="Normal"/>
        <w:spacing w:lineRule="auto" w:line="276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 xml:space="preserve">Art. 1º. </w:t>
      </w:r>
      <w:r>
        <w:rPr>
          <w:rFonts w:cs="Amiri Quran"/>
          <w:sz w:val="22"/>
          <w:szCs w:val="22"/>
        </w:rPr>
        <w:t>Fica o Município de Varre-Sai/RJ autorizado a celebrar Convênio com a</w:t>
      </w:r>
      <w:r>
        <w:rPr>
          <w:b/>
          <w:bCs/>
          <w:lang w:val="es-ES_tradnl"/>
        </w:rPr>
        <w:t>ASSOCIA</w:t>
      </w:r>
      <w:r>
        <w:rPr>
          <w:b/>
          <w:bCs/>
        </w:rPr>
        <w:t>ÇÃO DE ENSINO SUPERIOR DE NOVA IGUAÇU - SESNI</w:t>
      </w:r>
      <w:r>
        <w:rPr>
          <w:lang w:val="pt-PT"/>
        </w:rPr>
        <w:t>, pessoa jur</w:t>
      </w:r>
      <w:r>
        <w:rPr/>
        <w:t>í</w:t>
      </w:r>
      <w:r>
        <w:rPr>
          <w:lang w:val="pt-PT"/>
        </w:rPr>
        <w:t>dica de direito privado, mantenedora da Universidade Igua</w:t>
      </w:r>
      <w:r>
        <w:rPr/>
        <w:t>ç</w:t>
      </w:r>
      <w:r>
        <w:rPr>
          <w:lang w:val="pt-PT"/>
        </w:rPr>
        <w:t>u - UNIG, inscrita no CNPJ sob o n</w:t>
      </w:r>
      <w:r>
        <w:rPr/>
        <w:t xml:space="preserve">º </w:t>
      </w:r>
      <w:r>
        <w:rPr>
          <w:lang w:val="pt-PT"/>
        </w:rPr>
        <w:t>30.834.196/0001-80, com sede na Av. Ab</w:t>
      </w:r>
      <w:r>
        <w:rPr/>
        <w:t>í</w:t>
      </w:r>
      <w:r>
        <w:rPr>
          <w:lang w:val="it-IT"/>
        </w:rPr>
        <w:t>lio Augusto T</w:t>
      </w:r>
      <w:r>
        <w:rPr/>
        <w:t xml:space="preserve">ávora nº </w:t>
      </w:r>
      <w:r>
        <w:rPr>
          <w:lang w:val="pt-PT"/>
        </w:rPr>
        <w:t>2134, bairro Luz, Nova Igua</w:t>
      </w:r>
      <w:r>
        <w:rPr/>
        <w:t>ç</w:t>
      </w:r>
      <w:r>
        <w:rPr>
          <w:lang w:val="pt-PT"/>
        </w:rPr>
        <w:t>u-RJ, CEP:26.260</w:t>
      </w:r>
      <w:r>
        <w:rPr>
          <w:rFonts w:cs="Amiri Quran"/>
          <w:sz w:val="22"/>
          <w:szCs w:val="22"/>
        </w:rPr>
        <w:t>, nos termos do Termo de Convênio e seus anexos, partes integrantes desta Lei.</w:t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</w:r>
    </w:p>
    <w:p>
      <w:pPr>
        <w:pStyle w:val="Normal"/>
        <w:jc w:val="both"/>
        <w:rPr>
          <w:rFonts w:cs="Amiri Quran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 xml:space="preserve">Art. 2º. </w:t>
      </w:r>
      <w:r>
        <w:rPr>
          <w:rFonts w:cs="Amiri Quran"/>
        </w:rPr>
        <w:t xml:space="preserve">O presente Convênio tem por objeto a concessão condicional e precária/temporária, durante a vigência do Termo de Convênio que constitui Anexo Único </w:t>
      </w:r>
      <w:bookmarkStart w:id="0" w:name="_GoBack"/>
      <w:bookmarkEnd w:id="0"/>
      <w:r>
        <w:rPr>
          <w:rFonts w:cs="Amiri Quran"/>
        </w:rPr>
        <w:t>desta Lei, observadas as condições e requisitos nele presentes, de desconto de antecipação sobre o valor contratual (assim entendido como o valor vencível ao final de cada mês) das parcelas da semestralidade nos cursos de graduação na modalidade presencial e semipresencial que constam do portfólio de cursos ofertados pela ASSOCIAÇÃO DE ENSINO SUPERIOR DE NOVA IGUAÇU - SESNI, desde que o pagamento ocorra até o dia 05 de cada mês de vencimento, conforme discriminados no Anexo I do Termo de Convênio, excluindo para todos os fins o curso de Medicina,  em favor doMunicípio de Varre-Sai/RJ, que apresentará como benefício direto aos seus colaboradores celetistas, servidores e demais agentes públicos.</w:t>
      </w:r>
    </w:p>
    <w:p>
      <w:pPr>
        <w:pStyle w:val="Normal"/>
        <w:jc w:val="both"/>
        <w:rPr>
          <w:rFonts w:cs="Amiri Quran"/>
        </w:rPr>
      </w:pPr>
      <w:r>
        <w:rPr>
          <w:rFonts w:cs="Amiri Quran"/>
        </w:rPr>
      </w:r>
    </w:p>
    <w:p>
      <w:pPr>
        <w:pStyle w:val="Corpo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Amiri Quran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Art. 3º. </w:t>
      </w:r>
      <w:r>
        <w:rPr>
          <w:rFonts w:cs="Times New Roman" w:ascii="Times New Roman" w:hAnsi="Times New Roman"/>
          <w:sz w:val="24"/>
          <w:szCs w:val="24"/>
        </w:rPr>
        <w:t>Caber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á </w:t>
      </w:r>
      <w:r>
        <w:rPr>
          <w:rFonts w:cs="Times New Roman" w:ascii="Times New Roman" w:hAnsi="Times New Roman"/>
          <w:sz w:val="24"/>
          <w:szCs w:val="24"/>
        </w:rPr>
        <w:t xml:space="preserve">ao </w:t>
      </w:r>
      <w:r>
        <w:rPr>
          <w:rFonts w:cs="Times New Roman" w:ascii="Times New Roman" w:hAnsi="Times New Roman"/>
          <w:b/>
          <w:sz w:val="24"/>
          <w:szCs w:val="24"/>
        </w:rPr>
        <w:t xml:space="preserve">MUNICÍPIO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CONVENIADO, </w:t>
      </w:r>
      <w:r>
        <w:rPr>
          <w:rFonts w:cs="Times New Roman" w:ascii="Times New Roman" w:hAnsi="Times New Roman"/>
          <w:bCs/>
          <w:sz w:val="24"/>
          <w:szCs w:val="24"/>
        </w:rPr>
        <w:t xml:space="preserve">ficando vedada a contrapartida de quaquer prestação pecuniária à </w:t>
      </w:r>
      <w:r>
        <w:rPr>
          <w:rFonts w:cs="Times New Roman" w:ascii="Times New Roman" w:hAnsi="Times New Roman"/>
          <w:b/>
          <w:bCs/>
          <w:sz w:val="24"/>
          <w:szCs w:val="24"/>
        </w:rPr>
        <w:t>INSTITUIÇÃO DE ENSINO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</w:p>
    <w:p>
      <w:pPr>
        <w:pStyle w:val="Corpo"/>
        <w:pBdr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/>
        <w:spacing w:before="0" w:after="0"/>
        <w:ind w:left="992" w:hanging="284"/>
        <w:contextualSpacing w:val="false"/>
        <w:jc w:val="both"/>
        <w:rPr/>
      </w:pPr>
      <w:r>
        <w:rPr/>
        <w:t>Divulgar a informação e condições deste Convênio aos seus possíveis Beneficiários interessados, através de informes, boletins e panfletos, observando os limites da Lei Geral de Proteção de Dados, sendo sua única e exclusiva responsabilidade caso haja qualquer violação da lei;</w:t>
      </w:r>
    </w:p>
    <w:p>
      <w:pPr>
        <w:pStyle w:val="ListParagraph"/>
        <w:ind w:left="708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pBdr/>
        <w:spacing w:before="0" w:after="0"/>
        <w:ind w:left="992" w:hanging="284"/>
        <w:contextualSpacing w:val="false"/>
        <w:jc w:val="both"/>
        <w:rPr/>
      </w:pPr>
      <w:r>
        <w:rPr/>
        <w:t>Dar inequívoca ciência aos seus possíveis beneficiários interessados de todos os termos e condições previstos do presente Convênio para concessão e manutenção do desconto, sendo sua única e exclusiva responsabilidade caso haja qualquer violação da lei, ausência e/ou defeito de informação ao seu beneficiário;</w:t>
      </w:r>
    </w:p>
    <w:p>
      <w:pPr>
        <w:pStyle w:val="Corpo"/>
        <w:pBdr/>
        <w:tabs>
          <w:tab w:val="clear" w:pos="708"/>
          <w:tab w:val="left" w:pos="426" w:leader="none"/>
        </w:tabs>
        <w:spacing w:lineRule="auto" w:line="240" w:before="0" w:after="0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/>
        <w:spacing w:before="0" w:after="0"/>
        <w:ind w:left="992" w:hanging="284"/>
        <w:contextualSpacing w:val="false"/>
        <w:jc w:val="both"/>
        <w:rPr/>
      </w:pPr>
      <w:r>
        <w:rPr/>
        <w:t>Fornecer a seus possíveis beneficiários interessados uma Declaração de Vínculo/Filiação/Representação devidamente assinado e carimbado (sugestão de Modelo Anexo II) para fins de obtenção dos descontos aqui firmados, devendo reiterar tal procedimento a cada semestre, sob pena de não concessão do desconto ao beneficiário;</w:t>
      </w:r>
    </w:p>
    <w:p>
      <w:pPr>
        <w:pStyle w:val="Corpo"/>
        <w:pBdr/>
        <w:spacing w:lineRule="auto" w:line="240" w:before="0" w:after="0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pBdr/>
        <w:spacing w:before="0" w:after="0"/>
        <w:ind w:left="992" w:hanging="284"/>
        <w:contextualSpacing w:val="false"/>
        <w:jc w:val="both"/>
        <w:rPr>
          <w:color w:val="000000" w:themeColor="text1"/>
        </w:rPr>
      </w:pPr>
      <w:r>
        <w:rPr>
          <w:color w:val="000000" w:themeColor="text1"/>
          <w:u w:val="none" w:color="FF0000"/>
        </w:rPr>
        <w:t xml:space="preserve">Informar à </w:t>
      </w:r>
      <w:r>
        <w:rPr>
          <w:b/>
          <w:bCs/>
          <w:color w:val="000000" w:themeColor="text1"/>
          <w:u w:val="none" w:color="FF0000"/>
        </w:rPr>
        <w:t>INSTITUIÇÃO DE ENSINO</w:t>
      </w:r>
      <w:r>
        <w:rPr>
          <w:color w:val="000000" w:themeColor="text1"/>
          <w:u w:val="none" w:color="FF0000"/>
        </w:rPr>
        <w:t xml:space="preserve"> eventual desligamento e/ou desvinculação do Beneficiário do desconto, o que será motivo para cessar imediatamente o desconto individual decorrente do vínculo encerrado, sob pena de rescisão imediata do presente convênio e responsabilização por eventuais perdas e danos;</w:t>
      </w:r>
    </w:p>
    <w:p>
      <w:pPr>
        <w:pStyle w:val="Corpo"/>
        <w:pBdr/>
        <w:spacing w:lineRule="auto" w:line="240" w:before="0" w:after="0"/>
        <w:ind w:left="708" w:hanging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ListParagraph"/>
        <w:numPr>
          <w:ilvl w:val="0"/>
          <w:numId w:val="1"/>
        </w:numPr>
        <w:pBdr/>
        <w:spacing w:before="0" w:after="0"/>
        <w:ind w:left="992" w:hanging="284"/>
        <w:contextualSpacing w:val="false"/>
        <w:jc w:val="both"/>
        <w:rPr/>
      </w:pPr>
      <w:r>
        <w:rPr/>
        <w:t xml:space="preserve">Divulgar os materiais de campanha e divulgação de interesse da </w:t>
      </w:r>
      <w:r>
        <w:rPr>
          <w:b/>
          <w:bCs/>
        </w:rPr>
        <w:t>INSTITUIÇÃO DE ENSINO</w:t>
      </w:r>
      <w:r>
        <w:rPr/>
        <w:t xml:space="preserve"> que lhes sejam encaminhados para promover e apresentar os seus cursos e serviços ofertados; </w:t>
      </w:r>
    </w:p>
    <w:p>
      <w:pPr>
        <w:pStyle w:val="Corpo"/>
        <w:pBdr/>
        <w:spacing w:lineRule="auto" w:line="240" w:before="0" w:after="0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pBdr/>
        <w:spacing w:before="0" w:after="0"/>
        <w:ind w:left="992" w:hanging="284"/>
        <w:contextualSpacing w:val="false"/>
        <w:jc w:val="both"/>
        <w:rPr/>
      </w:pPr>
      <w:r>
        <w:rPr/>
        <w:t xml:space="preserve">Fornecer todas as informações solicitadas pela </w:t>
      </w:r>
      <w:r>
        <w:rPr>
          <w:b/>
          <w:bCs/>
        </w:rPr>
        <w:t>INSTITUIÇÃO DE ENSINO</w:t>
      </w:r>
      <w:r>
        <w:rPr/>
        <w:t xml:space="preserve"> no tocante aos beneficiários do presente Convênio, desde que não sejam confidenciais e/ou defesas conforme os limites da Lei Geral de Proteção de Dados;</w:t>
      </w:r>
    </w:p>
    <w:p>
      <w:pPr>
        <w:pStyle w:val="Corpo"/>
        <w:widowControl w:val="false"/>
        <w:pBdr/>
        <w:spacing w:lineRule="auto" w:line="240" w:before="0" w:after="0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pBdr/>
        <w:spacing w:before="0" w:after="0"/>
        <w:ind w:left="992" w:hanging="284"/>
        <w:contextualSpacing w:val="false"/>
        <w:jc w:val="both"/>
        <w:rPr/>
      </w:pPr>
      <w:r>
        <w:rPr/>
        <w:t xml:space="preserve">Não utilizar a marca/logo e tampouco o nome do </w:t>
      </w:r>
      <w:r>
        <w:rPr>
          <w:b/>
          <w:bCs/>
        </w:rPr>
        <w:t>INSTITUIÇÃO DE ENSINO</w:t>
      </w:r>
      <w:r>
        <w:rPr/>
        <w:t xml:space="preserve"> sem prévia autorização formal.</w:t>
      </w:r>
    </w:p>
    <w:p>
      <w:pPr>
        <w:pStyle w:val="Normal"/>
        <w:ind w:left="708" w:hanging="0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</w:r>
    </w:p>
    <w:p>
      <w:pPr>
        <w:pStyle w:val="Normal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ab/>
      </w:r>
      <w:r>
        <w:rPr>
          <w:rFonts w:cs="Amiri Quran"/>
          <w:b/>
          <w:sz w:val="22"/>
          <w:szCs w:val="22"/>
        </w:rPr>
        <w:t>Art. 4º</w:t>
      </w:r>
      <w:r>
        <w:rPr>
          <w:rFonts w:cs="Amiri Quran"/>
          <w:sz w:val="22"/>
          <w:szCs w:val="22"/>
        </w:rPr>
        <w:t xml:space="preserve">. Esta Leientra em vigor na data de sua publicação, revogando eventuais disposições contrárias.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Sala das Sessões em _________________________________</w:t>
      </w:r>
    </w:p>
    <w:p>
      <w:pPr>
        <w:pStyle w:val="BodyTextIndent2"/>
        <w:ind w:left="360" w:right="-6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Presidente: _________________________________________</w:t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>1º Secretário: _______________________________________</w:t>
      </w:r>
    </w:p>
    <w:p>
      <w:pPr>
        <w:pStyle w:val="BodyTextIndent2"/>
        <w:ind w:left="360" w:right="-6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2"/>
        <w:ind w:left="1416" w:right="-624" w:firstLine="708"/>
        <w:rPr>
          <w:sz w:val="22"/>
          <w:szCs w:val="22"/>
        </w:rPr>
      </w:pPr>
      <w:r>
        <w:rPr>
          <w:sz w:val="22"/>
          <w:szCs w:val="22"/>
        </w:rPr>
        <w:t xml:space="preserve">2º Secretário: _______________________________________ </w:t>
      </w:r>
    </w:p>
    <w:p>
      <w:pPr>
        <w:pStyle w:val="Normal"/>
        <w:ind w:firstLine="228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22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600" w:hanging="22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760" w:hanging="22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/>
        <w:kern w:val="0"/>
        <w:iCs w:val="false"/>
        <w:bCs/>
        <w:w w:val="100"/>
        <w:rFonts w:ascii="Calibri" w:hAnsi="Calibri" w:eastAsia="Calibri" w:cs="Calibri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0d2a9e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0d2a9e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rong">
    <w:name w:val="Strong"/>
    <w:qFormat/>
    <w:rsid w:val="00fa4043"/>
    <w:rPr>
      <w:b/>
      <w:bCs/>
    </w:rPr>
  </w:style>
  <w:style w:type="character" w:styleId="RecuodecorpodetextoChar" w:customStyle="1">
    <w:name w:val="Recuo de corpo de texto Char"/>
    <w:qFormat/>
    <w:rsid w:val="00514d26"/>
    <w:rPr>
      <w:sz w:val="24"/>
      <w:szCs w:val="24"/>
    </w:rPr>
  </w:style>
  <w:style w:type="character" w:styleId="Recuodecorpodetexto2Char" w:customStyle="1">
    <w:name w:val="Recuo de corpo de texto 2 Char"/>
    <w:link w:val="BodyTextIndent2"/>
    <w:qFormat/>
    <w:rsid w:val="00514d2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0d2a9e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0d2a9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rsid w:val="000d2a9e"/>
    <w:pPr>
      <w:ind w:left="360" w:firstLine="1620"/>
      <w:jc w:val="both"/>
    </w:pPr>
    <w:rPr/>
  </w:style>
  <w:style w:type="paragraph" w:styleId="BodyTextIndent2">
    <w:name w:val="Body Text Indent 2"/>
    <w:basedOn w:val="Normal"/>
    <w:link w:val="Recuodecorpodetexto2Char"/>
    <w:qFormat/>
    <w:rsid w:val="000d2a9e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0d2a9e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e5a9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NormalWeb">
    <w:name w:val="Normal (Web)"/>
    <w:basedOn w:val="Normal"/>
    <w:uiPriority w:val="99"/>
    <w:qFormat/>
    <w:rsid w:val="005905b1"/>
    <w:pPr>
      <w:spacing w:beforeAutospacing="1" w:afterAutospacing="1"/>
    </w:pPr>
    <w:rPr/>
  </w:style>
  <w:style w:type="paragraph" w:styleId="ListParagraph">
    <w:name w:val="List Paragraph"/>
    <w:basedOn w:val="Normal"/>
    <w:qFormat/>
    <w:rsid w:val="00c90e03"/>
    <w:pPr>
      <w:spacing w:before="0" w:after="0"/>
      <w:ind w:left="720" w:hanging="0"/>
      <w:contextualSpacing/>
    </w:pPr>
    <w:rPr/>
  </w:style>
  <w:style w:type="paragraph" w:styleId="Corpo" w:customStyle="1">
    <w:name w:val="Corpo"/>
    <w:qFormat/>
    <w:rsid w:val="00a217a6"/>
    <w:pPr>
      <w:widowControl/>
      <w:pBdr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EstiloImportado3" w:customStyle="1">
    <w:name w:val="Estilo Importado 3"/>
    <w:qFormat/>
    <w:rsid w:val="00a217a6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C9E0-7B51-4F0A-81A7-029C426A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2</TotalTime>
  <Application>LibreOffice/7.4.3.2$Windows_X86_64 LibreOffice_project/1048a8393ae2eeec98dff31b5c133c5f1d08b890</Application>
  <AppVersion>15.0000</AppVersion>
  <Pages>2</Pages>
  <Words>562</Words>
  <Characters>3344</Characters>
  <CharactersWithSpaces>3890</CharactersWithSpaces>
  <Paragraphs>21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2024-07-08T19:44:00Z</dcterms:created>
  <dc:creator>Gabinete</dc:creator>
  <dc:description/>
  <cp:keywords>Ethan</cp:keywords>
  <dc:language>pt-BR</dc:language>
  <cp:lastModifiedBy>Barbara</cp:lastModifiedBy>
  <cp:lastPrinted>2023-09-22T16:24:00Z</cp:lastPrinted>
  <dcterms:modified xsi:type="dcterms:W3CDTF">2024-07-08T19:44:00Z</dcterms:modified>
  <cp:revision>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