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2"/>
          <w:szCs w:val="22"/>
        </w:rPr>
      </w:pPr>
      <w:r>
        <w:rPr>
          <w:sz w:val="22"/>
          <w:szCs w:val="22"/>
        </w:rPr>
        <w:t xml:space="preserve">Mensagem nº </w:t>
      </w:r>
      <w:r>
        <w:rPr>
          <w:b/>
          <w:sz w:val="22"/>
          <w:szCs w:val="22"/>
        </w:rPr>
        <w:t>027/2023</w:t>
      </w:r>
      <w:r>
        <w:rPr>
          <w:sz w:val="22"/>
          <w:szCs w:val="22"/>
        </w:rPr>
        <w:t xml:space="preserve">                                                     Varre-Sai,</w:t>
      </w:r>
      <w:r>
        <w:rPr>
          <w:color w:val="FF0000"/>
          <w:sz w:val="22"/>
          <w:szCs w:val="22"/>
        </w:rPr>
        <w:t xml:space="preserve"> </w:t>
      </w:r>
      <w:r>
        <w:rPr>
          <w:sz w:val="22"/>
          <w:szCs w:val="22"/>
        </w:rPr>
        <w:t>04 de dezembro de 2023.</w:t>
      </w:r>
    </w:p>
    <w:p>
      <w:pPr>
        <w:pStyle w:val="Normal"/>
        <w:ind w:firstLine="1701"/>
        <w:jc w:val="both"/>
        <w:rPr>
          <w:sz w:val="22"/>
          <w:szCs w:val="22"/>
        </w:rPr>
      </w:pPr>
      <w:r>
        <w:rPr>
          <w:sz w:val="22"/>
          <w:szCs w:val="22"/>
        </w:rPr>
        <w:t xml:space="preserve">                        </w:t>
      </w:r>
    </w:p>
    <w:p>
      <w:pPr>
        <w:pStyle w:val="Normal"/>
        <w:ind w:firstLine="1701"/>
        <w:jc w:val="both"/>
        <w:rPr>
          <w:sz w:val="22"/>
          <w:szCs w:val="22"/>
        </w:rPr>
      </w:pPr>
      <w:r>
        <w:rPr>
          <w:sz w:val="22"/>
          <w:szCs w:val="22"/>
        </w:rPr>
        <w:t xml:space="preserve">                </w:t>
      </w:r>
    </w:p>
    <w:p>
      <w:pPr>
        <w:pStyle w:val="Normal"/>
        <w:ind w:firstLine="1701"/>
        <w:jc w:val="both"/>
        <w:rPr>
          <w:sz w:val="22"/>
          <w:szCs w:val="22"/>
        </w:rPr>
      </w:pPr>
      <w:r>
        <w:rPr>
          <w:sz w:val="22"/>
          <w:szCs w:val="22"/>
        </w:rPr>
        <w:t xml:space="preserve">          </w:t>
      </w:r>
      <w:r>
        <w:rPr>
          <w:sz w:val="22"/>
          <w:szCs w:val="22"/>
        </w:rPr>
        <w:t>Exmº. Senhor Presidente,</w:t>
      </w:r>
    </w:p>
    <w:p>
      <w:pPr>
        <w:pStyle w:val="Normal"/>
        <w:jc w:val="both"/>
        <w:rPr>
          <w:sz w:val="22"/>
          <w:szCs w:val="22"/>
        </w:rPr>
      </w:pPr>
      <w:r>
        <w:rPr>
          <w:sz w:val="22"/>
          <w:szCs w:val="22"/>
        </w:rPr>
      </w:r>
    </w:p>
    <w:p>
      <w:pPr>
        <w:pStyle w:val="Normal"/>
        <w:ind w:firstLine="2268"/>
        <w:jc w:val="both"/>
        <w:rPr>
          <w:sz w:val="22"/>
          <w:szCs w:val="22"/>
        </w:rPr>
      </w:pPr>
      <w:r>
        <w:rPr>
          <w:sz w:val="22"/>
          <w:szCs w:val="22"/>
        </w:rPr>
        <w:t>Saudando-o cordialmente, estamos encaminhando a esse Parlamento para apreciação e votação de direito, o anexo</w:t>
      </w:r>
      <w:r>
        <w:rPr>
          <w:rFonts w:ascii="Calibri" w:hAnsi="Calibri"/>
          <w:sz w:val="22"/>
          <w:szCs w:val="22"/>
        </w:rPr>
        <w:t xml:space="preserve"> </w:t>
      </w:r>
      <w:r>
        <w:rPr>
          <w:sz w:val="22"/>
          <w:szCs w:val="22"/>
        </w:rPr>
        <w:t>Projeto de Lei nº 903/2023, que Autoriza o Poder Executivo Municipal a abrir Crédito Adicional Especial no Orçamento de 2023 em virtude da destinação do recurso proveniente da lei complementar nº 195 de 08 de julho de 2022 (Lei Paulo Gustavo) regulamentada pelo decreto 2160/2023 e dá outras providências.</w:t>
      </w:r>
    </w:p>
    <w:p>
      <w:pPr>
        <w:pStyle w:val="Normal"/>
        <w:ind w:firstLine="2268"/>
        <w:jc w:val="both"/>
        <w:rPr>
          <w:sz w:val="22"/>
          <w:szCs w:val="22"/>
        </w:rPr>
      </w:pPr>
      <w:r>
        <w:rPr>
          <w:sz w:val="22"/>
          <w:szCs w:val="22"/>
        </w:rPr>
        <w:t>A Lei Complementar nº 195/2022 dispõe sobre apoio financeiro da União aos Estados, ao Distrito Federal e aos Municípios para execução das ações emergenciais destinadas ao setor cultural a serem adotadas em decorrência dos efeitos econômicos e sociais da pandemia da COVID-19.</w:t>
      </w:r>
    </w:p>
    <w:p>
      <w:pPr>
        <w:pStyle w:val="Normal"/>
        <w:ind w:firstLine="2268"/>
        <w:jc w:val="both"/>
        <w:rPr>
          <w:sz w:val="22"/>
          <w:szCs w:val="22"/>
        </w:rPr>
      </w:pPr>
      <w:r>
        <w:rPr>
          <w:sz w:val="22"/>
          <w:szCs w:val="22"/>
        </w:rPr>
        <w:t>As ações executadas por meio da referida Lei Complementar serão realizadas em consonância com o Sistema Nacional de Cultura, organizado em regime de colaboração, de forma descentralizada e participativa, conforme disposto no parágrafo único do art. 1º da Lei Complementar nº 195, de 2022 e do art. 216-A da Constituição Federal, notadamente em relação à pactuação entre os entes da Federação e a sociedade civil no processo de gestão dos recursos oriundos da Lei.</w:t>
      </w:r>
    </w:p>
    <w:p>
      <w:pPr>
        <w:pStyle w:val="Normal"/>
        <w:ind w:firstLine="2268"/>
        <w:jc w:val="both"/>
        <w:rPr>
          <w:sz w:val="22"/>
          <w:szCs w:val="22"/>
        </w:rPr>
      </w:pPr>
      <w:r>
        <w:rPr>
          <w:sz w:val="22"/>
          <w:szCs w:val="22"/>
        </w:rPr>
        <w:t>Para fins de execução das ações previstas na Lei Complementar nº 195, de 2022, a União descentralizou ao Município de Varre-Sai o valor de R$ 112.978,08 (cento e doze mil, novecentos e setenta e oito reais e oito centavos),valor este que deve ser adicionado à Lei Orçamentária Anual vigente como crédito especial.</w:t>
      </w:r>
    </w:p>
    <w:p>
      <w:pPr>
        <w:pStyle w:val="Normal"/>
        <w:ind w:firstLine="2268"/>
        <w:jc w:val="both"/>
        <w:rPr>
          <w:rFonts w:eastAsia="Batang"/>
          <w:sz w:val="22"/>
          <w:szCs w:val="22"/>
        </w:rPr>
      </w:pPr>
      <w:r>
        <w:rPr>
          <w:sz w:val="22"/>
          <w:szCs w:val="22"/>
        </w:rPr>
        <w:t xml:space="preserve">Sendo o que se oferece para o momento, colocamo-nos à disposição para outros esclarecimentos, renovando protestos de estima e consideração, </w:t>
      </w:r>
      <w:r>
        <w:rPr>
          <w:rFonts w:eastAsia="Batang"/>
          <w:b/>
          <w:sz w:val="22"/>
          <w:szCs w:val="22"/>
          <w:u w:val="single"/>
        </w:rPr>
        <w:t>solicitando a apreciação do projeto em REGIME EXTRAORDINÁRIO POR URGÊNCIA (art. 37, §4º, I c/c art. 78, XIX, ambos da LOM de Varre-Sai),</w:t>
      </w:r>
      <w:r>
        <w:rPr>
          <w:rFonts w:eastAsia="Batang"/>
          <w:sz w:val="22"/>
          <w:szCs w:val="22"/>
        </w:rPr>
        <w:t xml:space="preserve"> para que não haja interrupção do Programa REFIS 2023, já em vigor neste Município.</w:t>
      </w:r>
    </w:p>
    <w:p>
      <w:pPr>
        <w:pStyle w:val="Normal"/>
        <w:jc w:val="both"/>
        <w:rPr>
          <w:sz w:val="22"/>
          <w:szCs w:val="22"/>
        </w:rPr>
      </w:pPr>
      <w:r>
        <w:rPr>
          <w:sz w:val="22"/>
          <w:szCs w:val="22"/>
        </w:rPr>
      </w:r>
    </w:p>
    <w:p>
      <w:pPr>
        <w:pStyle w:val="Normal"/>
        <w:rPr>
          <w:sz w:val="22"/>
          <w:szCs w:val="22"/>
        </w:rPr>
      </w:pPr>
      <w:r>
        <w:rPr>
          <w:sz w:val="22"/>
          <w:szCs w:val="22"/>
        </w:rPr>
        <w:t xml:space="preserve">                                                                                                      </w:t>
      </w:r>
      <w:r>
        <w:rPr>
          <w:sz w:val="22"/>
          <w:szCs w:val="22"/>
        </w:rPr>
        <w:t>Atenciosamente,</w:t>
      </w:r>
    </w:p>
    <w:p>
      <w:pPr>
        <w:pStyle w:val="Normal"/>
        <w:ind w:firstLine="1701"/>
        <w:jc w:val="center"/>
        <w:rPr>
          <w:sz w:val="22"/>
          <w:szCs w:val="22"/>
        </w:rPr>
      </w:pPr>
      <w:r>
        <w:rPr>
          <w:sz w:val="22"/>
          <w:szCs w:val="22"/>
        </w:rPr>
      </w:r>
    </w:p>
    <w:p>
      <w:pPr>
        <w:pStyle w:val="Normal"/>
        <w:rPr>
          <w:b/>
          <w:b/>
          <w:sz w:val="22"/>
          <w:szCs w:val="22"/>
        </w:rPr>
      </w:pPr>
      <w:r>
        <w:rPr>
          <w:b/>
          <w:sz w:val="22"/>
          <w:szCs w:val="22"/>
        </w:rPr>
      </w:r>
    </w:p>
    <w:p>
      <w:pPr>
        <w:pStyle w:val="Normal"/>
        <w:jc w:val="center"/>
        <w:rPr>
          <w:b/>
          <w:b/>
          <w:sz w:val="22"/>
          <w:szCs w:val="22"/>
        </w:rPr>
      </w:pPr>
      <w:r>
        <w:rPr>
          <w:b/>
          <w:sz w:val="22"/>
          <w:szCs w:val="22"/>
        </w:rPr>
        <w:t xml:space="preserve">                                                                                </w:t>
      </w:r>
      <w:r>
        <w:rPr>
          <w:b/>
          <w:sz w:val="22"/>
          <w:szCs w:val="22"/>
        </w:rPr>
        <w:t>SILVESTRE JOSÉ GORINI</w:t>
      </w:r>
    </w:p>
    <w:p>
      <w:pPr>
        <w:pStyle w:val="Normal"/>
        <w:jc w:val="center"/>
        <w:rPr>
          <w:b/>
          <w:b/>
          <w:sz w:val="22"/>
          <w:szCs w:val="22"/>
        </w:rPr>
      </w:pPr>
      <w:r>
        <w:rPr>
          <w:b/>
          <w:sz w:val="22"/>
          <w:szCs w:val="22"/>
        </w:rPr>
        <w:t xml:space="preserve">                                                                                  </w:t>
      </w:r>
      <w:r>
        <w:rPr>
          <w:b/>
          <w:sz w:val="22"/>
          <w:szCs w:val="22"/>
        </w:rPr>
        <w:t>PREFEITO MUNICIPAL</w:t>
      </w:r>
    </w:p>
    <w:p>
      <w:pPr>
        <w:pStyle w:val="Normal"/>
        <w:rPr>
          <w:b/>
          <w:b/>
          <w:sz w:val="22"/>
          <w:szCs w:val="22"/>
        </w:rPr>
      </w:pPr>
      <w:r>
        <w:rPr>
          <w:b/>
          <w:sz w:val="22"/>
          <w:szCs w:val="22"/>
        </w:rPr>
      </w:r>
    </w:p>
    <w:p>
      <w:pPr>
        <w:pStyle w:val="Normal"/>
        <w:rPr>
          <w:b/>
          <w:b/>
          <w:sz w:val="22"/>
          <w:szCs w:val="22"/>
        </w:rPr>
      </w:pPr>
      <w:r>
        <w:rPr>
          <w:b/>
          <w:sz w:val="22"/>
          <w:szCs w:val="22"/>
        </w:rPr>
        <w:t xml:space="preserve">  </w:t>
      </w:r>
    </w:p>
    <w:p>
      <w:pPr>
        <w:pStyle w:val="Normal"/>
        <w:rPr>
          <w:b/>
          <w:b/>
          <w:sz w:val="22"/>
          <w:szCs w:val="22"/>
        </w:rPr>
      </w:pPr>
      <w:r>
        <w:rPr>
          <w:b/>
          <w:sz w:val="22"/>
          <w:szCs w:val="22"/>
        </w:rPr>
      </w:r>
    </w:p>
    <w:p>
      <w:pPr>
        <w:pStyle w:val="Cabealho"/>
        <w:tabs>
          <w:tab w:val="left" w:pos="708" w:leader="none"/>
          <w:tab w:val="center" w:pos="4419" w:leader="none"/>
          <w:tab w:val="right" w:pos="8838" w:leader="none"/>
        </w:tabs>
        <w:jc w:val="both"/>
        <w:rPr>
          <w:b/>
          <w:b/>
          <w:sz w:val="22"/>
          <w:szCs w:val="22"/>
        </w:rPr>
      </w:pPr>
      <w:r>
        <w:rPr>
          <w:b/>
          <w:sz w:val="22"/>
          <w:szCs w:val="22"/>
        </w:rPr>
        <w:t>AO EXMº SR</w:t>
      </w:r>
      <w:r>
        <w:rPr>
          <w:b/>
          <w:i/>
          <w:sz w:val="22"/>
          <w:szCs w:val="22"/>
        </w:rPr>
        <w:t>.</w:t>
      </w:r>
      <w:r>
        <w:rPr>
          <w:b/>
          <w:sz w:val="22"/>
          <w:szCs w:val="22"/>
        </w:rPr>
        <w:t xml:space="preserve"> JEAN PIERRE VIEIRA VALENTIM</w:t>
      </w:r>
    </w:p>
    <w:p>
      <w:pPr>
        <w:pStyle w:val="Cabealho"/>
        <w:tabs>
          <w:tab w:val="left" w:pos="708" w:leader="none"/>
          <w:tab w:val="center" w:pos="4419" w:leader="none"/>
          <w:tab w:val="right" w:pos="8838" w:leader="none"/>
        </w:tabs>
        <w:jc w:val="both"/>
        <w:rPr>
          <w:b/>
          <w:b/>
          <w:sz w:val="22"/>
          <w:szCs w:val="22"/>
        </w:rPr>
      </w:pPr>
      <w:r>
        <w:rPr>
          <w:b/>
          <w:sz w:val="22"/>
          <w:szCs w:val="22"/>
        </w:rPr>
        <w:t>DD. PRESIDENTE DA CÂMARA MUNICIPAL DE VARRE-SAI.</w:t>
      </w:r>
    </w:p>
    <w:sectPr>
      <w:headerReference w:type="default" r:id="rId2"/>
      <w:footerReference w:type="default" r:id="rId3"/>
      <w:type w:val="nextPage"/>
      <w:pgSz w:w="11906" w:h="16838"/>
      <w:pgMar w:left="1701" w:right="1701" w:gutter="0" w:header="709" w:top="1418" w:footer="1329"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Tahoma">
    <w:charset w:val="00"/>
    <w:family w:val="roman"/>
    <w:pitch w:val="variable"/>
  </w:font>
  <w:font w:name="Calibri">
    <w:charset w:val="00"/>
    <w:family w:val="roman"/>
    <w:pitch w:val="variable"/>
  </w:font>
  <w:font w:name="Eras Medium ITC">
    <w:charset w:val="00"/>
    <w:family w:val="roman"/>
    <w:pitch w:val="variable"/>
  </w:font>
  <w:font w:name="Arial Narrow">
    <w:charset w:val="00"/>
    <w:family w:val="roman"/>
    <w:pitch w:val="variable"/>
  </w:font>
  <w:font w:name="Book Antiqu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center"/>
      <w:rPr>
        <w:rFonts w:ascii="Book Antiqua" w:hAnsi="Book Antiqua"/>
        <w:sz w:val="20"/>
      </w:rPr>
    </w:pPr>
    <w:r>
      <w:rPr>
        <w:rFonts w:ascii="Book Antiqua" w:hAnsi="Book Antiqua"/>
        <w:sz w:val="20"/>
      </w:rPr>
      <w:t>End.: Praça Amélia Vargas de Oliveira, nº 01 - Centro - Varre-Sai-RJ – Cep: 28375-000.</w:t>
    </w:r>
  </w:p>
  <w:p>
    <w:pPr>
      <w:pStyle w:val="Rodap"/>
      <w:jc w:val="center"/>
      <w:rPr>
        <w:rFonts w:ascii="Book Antiqua" w:hAnsi="Book Antiqua"/>
      </w:rPr>
    </w:pPr>
    <w:r>
      <w:rPr>
        <w:rFonts w:ascii="Book Antiqua" w:hAnsi="Book Antiqua"/>
        <w:sz w:val="20"/>
      </w:rPr>
      <w:t>E-mail – gabinete@varresai.rj.gov.br – Tel./Fax: (22) 3843 3532</w:t>
    </w:r>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drawing>
        <wp:anchor behindDoc="1" distT="0" distB="0" distL="0" distR="0" simplePos="0" locked="0" layoutInCell="0" allowOverlap="1" relativeHeight="2">
          <wp:simplePos x="0" y="0"/>
          <wp:positionH relativeFrom="column">
            <wp:posOffset>1989455</wp:posOffset>
          </wp:positionH>
          <wp:positionV relativeFrom="paragraph">
            <wp:posOffset>-235585</wp:posOffset>
          </wp:positionV>
          <wp:extent cx="1439545" cy="1485900"/>
          <wp:effectExtent l="0" t="0" r="0" b="0"/>
          <wp:wrapNone/>
          <wp:docPr id="1" name="Imagem 3" descr="http://www.varresai.hpg.com.br/Area/bras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3" descr="http://www.varresai.hpg.com.br/Area/brasao.jpg"/>
                  <pic:cNvPicPr>
                    <a:picLocks noChangeAspect="1" noChangeArrowheads="1"/>
                  </pic:cNvPicPr>
                </pic:nvPicPr>
                <pic:blipFill>
                  <a:blip r:embed="rId1"/>
                  <a:stretch>
                    <a:fillRect/>
                  </a:stretch>
                </pic:blipFill>
                <pic:spPr bwMode="auto">
                  <a:xfrm>
                    <a:off x="0" y="0"/>
                    <a:ext cx="1439545" cy="1485900"/>
                  </a:xfrm>
                  <a:prstGeom prst="rect">
                    <a:avLst/>
                  </a:prstGeom>
                </pic:spPr>
              </pic:pic>
            </a:graphicData>
          </a:graphic>
        </wp:anchor>
      </w:drawing>
    </w:r>
  </w:p>
  <w:p>
    <w:pPr>
      <w:pStyle w:val="Cabealho"/>
      <w:jc w:val="center"/>
      <w:rPr>
        <w:rFonts w:ascii="Eras Medium ITC" w:hAnsi="Eras Medium ITC"/>
        <w:b/>
        <w:b/>
        <w:sz w:val="48"/>
      </w:rPr>
    </w:pPr>
    <w:r>
      <w:rPr>
        <w:rFonts w:ascii="Eras Medium ITC" w:hAnsi="Eras Medium ITC"/>
        <w:b/>
        <w:sz w:val="48"/>
      </w:rPr>
    </w:r>
  </w:p>
  <w:p>
    <w:pPr>
      <w:pStyle w:val="Cabealho"/>
      <w:rPr>
        <w:rFonts w:ascii="Eras Medium ITC" w:hAnsi="Eras Medium ITC"/>
        <w:b/>
        <w:b/>
        <w:sz w:val="48"/>
      </w:rPr>
    </w:pPr>
    <w:r>
      <w:rPr>
        <w:rFonts w:ascii="Eras Medium ITC" w:hAnsi="Eras Medium ITC"/>
        <w:b/>
        <w:sz w:val="48"/>
      </w:rPr>
    </w:r>
  </w:p>
  <w:p>
    <w:pPr>
      <w:pStyle w:val="Cabealho"/>
      <w:jc w:val="center"/>
      <w:rPr>
        <w:rFonts w:ascii="Eras Medium ITC" w:hAnsi="Eras Medium ITC"/>
        <w:b/>
        <w:b/>
        <w:sz w:val="48"/>
      </w:rPr>
    </w:pPr>
    <w:r>
      <w:rPr>
        <w:rFonts w:ascii="Eras Medium ITC" w:hAnsi="Eras Medium ITC"/>
        <w:b/>
        <w:sz w:val="48"/>
      </w:rPr>
    </w:r>
  </w:p>
  <w:p>
    <w:pPr>
      <w:pStyle w:val="Cabealho"/>
      <w:jc w:val="center"/>
      <w:rPr>
        <w:rFonts w:ascii="Eras Medium ITC" w:hAnsi="Eras Medium ITC"/>
        <w:b/>
        <w:b/>
        <w:sz w:val="48"/>
      </w:rPr>
    </w:pPr>
    <w:r>
      <w:rPr>
        <w:rFonts w:ascii="Eras Medium ITC" w:hAnsi="Eras Medium ITC"/>
        <w:b/>
        <w:sz w:val="48"/>
      </w:rPr>
      <w:t>Prefeitura Municipal de Varre-Sai</w:t>
    </w:r>
  </w:p>
  <w:p>
    <w:pPr>
      <w:pStyle w:val="Cabealho"/>
      <w:jc w:val="center"/>
      <w:rPr>
        <w:rFonts w:ascii="Arial Narrow" w:hAnsi="Arial Narrow"/>
        <w:sz w:val="36"/>
      </w:rPr>
    </w:pPr>
    <w:r>
      <w:rPr>
        <w:rFonts w:ascii="Arial Narrow" w:hAnsi="Arial Narrow"/>
        <w:sz w:val="36"/>
      </w:rPr>
      <w:t>Estado do Rio de Janeiro</w:t>
    </w:r>
  </w:p>
  <w:p>
    <w:pPr>
      <w:pStyle w:val="Cabealho"/>
      <w:jc w:val="center"/>
      <w:rPr>
        <w:rFonts w:ascii="Arial Narrow" w:hAnsi="Arial Narrow"/>
        <w:sz w:val="36"/>
      </w:rPr>
    </w:pPr>
    <w:r>
      <w:rPr>
        <w:rFonts w:ascii="Arial Narrow" w:hAnsi="Arial Narrow"/>
        <w:sz w:val="36"/>
      </w:rPr>
      <w:t>Gabinete do Prefeito</w:t>
    </w:r>
  </w:p>
  <w:p>
    <w:pPr>
      <w:pStyle w:val="Cabealho"/>
      <w:rPr/>
    </w:pPr>
    <w:r>
      <w:rPr/>
    </w:r>
  </w:p>
</w:hdr>
</file>

<file path=word/settings.xml><?xml version="1.0" encoding="utf-8"?>
<w:settings xmlns:w="http://schemas.openxmlformats.org/wordprocessingml/2006/main">
  <w:zoom w:percent="100"/>
  <w:embedSystemFonts/>
  <w:defaultTabStop w:val="708"/>
  <w:autoHyphenation w:val="true"/>
  <w:compat>
    <w:compatSetting w:name="compatibilityMode" w:uri="http://schemas.microsoft.com/office/word" w:val="12"/>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382c5a"/>
    <w:pPr>
      <w:widowControl/>
      <w:bidi w:val="0"/>
      <w:spacing w:before="0" w:after="0"/>
      <w:jc w:val="left"/>
    </w:pPr>
    <w:rPr>
      <w:rFonts w:ascii="Times New Roman" w:hAnsi="Times New Roman" w:eastAsia="Times New Roman" w:cs="Times New Roman"/>
      <w:color w:val="auto"/>
      <w:kern w:val="0"/>
      <w:sz w:val="24"/>
      <w:szCs w:val="24"/>
      <w:lang w:val="pt-BR" w:eastAsia="pt-BR" w:bidi="ar-SA"/>
    </w:rPr>
  </w:style>
  <w:style w:type="paragraph" w:styleId="Ttulo1">
    <w:name w:val="Heading 1"/>
    <w:basedOn w:val="Normal"/>
    <w:next w:val="Normal"/>
    <w:qFormat/>
    <w:rsid w:val="00b446bd"/>
    <w:pPr>
      <w:keepNext w:val="true"/>
      <w:jc w:val="both"/>
      <w:outlineLvl w:val="0"/>
    </w:pPr>
    <w:rPr>
      <w:b/>
      <w:bCs/>
    </w:rPr>
  </w:style>
  <w:style w:type="paragraph" w:styleId="Ttulo2">
    <w:name w:val="Heading 2"/>
    <w:basedOn w:val="Normal"/>
    <w:next w:val="Normal"/>
    <w:qFormat/>
    <w:rsid w:val="00b446bd"/>
    <w:pPr>
      <w:keepNext w:val="true"/>
      <w:outlineLvl w:val="1"/>
    </w:pPr>
    <w:rPr>
      <w:b/>
    </w:rPr>
  </w:style>
  <w:style w:type="paragraph" w:styleId="Ttulo3">
    <w:name w:val="Heading 3"/>
    <w:basedOn w:val="Normal"/>
    <w:next w:val="Normal"/>
    <w:qFormat/>
    <w:rsid w:val="00b446bd"/>
    <w:pPr>
      <w:keepNext w:val="true"/>
      <w:jc w:val="center"/>
      <w:outlineLvl w:val="2"/>
    </w:pPr>
    <w:rPr>
      <w:b/>
    </w:rPr>
  </w:style>
  <w:style w:type="character" w:styleId="DefaultParagraphFont" w:default="1">
    <w:name w:val="Default Paragraph Font"/>
    <w:uiPriority w:val="1"/>
    <w:semiHidden/>
    <w:unhideWhenUsed/>
    <w:qFormat/>
    <w:rPr/>
  </w:style>
  <w:style w:type="character" w:styleId="LinkdaInternet">
    <w:name w:val="Hyperlink"/>
    <w:rsid w:val="00b446bd"/>
    <w:rPr>
      <w:color w:val="0000FF"/>
      <w:u w:val="single"/>
    </w:rPr>
  </w:style>
  <w:style w:type="character" w:styleId="CabealhoChar" w:customStyle="1">
    <w:name w:val="Cabeçalho Char"/>
    <w:qFormat/>
    <w:rsid w:val="00382c5a"/>
    <w:rPr>
      <w:sz w:val="24"/>
      <w:szCs w:val="24"/>
      <w:lang w:val="pt-BR" w:eastAsia="pt-BR" w:bidi="ar-SA"/>
    </w:rPr>
  </w:style>
  <w:style w:type="character" w:styleId="St" w:customStyle="1">
    <w:name w:val="st"/>
    <w:basedOn w:val="DefaultParagraphFont"/>
    <w:qFormat/>
    <w:rsid w:val="00a70748"/>
    <w:rPr/>
  </w:style>
  <w:style w:type="character" w:styleId="Nfase">
    <w:name w:val="Emphasis"/>
    <w:uiPriority w:val="20"/>
    <w:qFormat/>
    <w:rsid w:val="00a70748"/>
    <w:rPr>
      <w:i/>
      <w:iCs/>
    </w:rPr>
  </w:style>
  <w:style w:type="character" w:styleId="Strong">
    <w:name w:val="Strong"/>
    <w:qFormat/>
    <w:rsid w:val="004740b8"/>
    <w:rPr>
      <w:b/>
      <w:bCs/>
    </w:rPr>
  </w:style>
  <w:style w:type="character" w:styleId="Appleconvertedspace" w:customStyle="1">
    <w:name w:val="apple-converted-space"/>
    <w:qFormat/>
    <w:rsid w:val="004740b8"/>
    <w:rPr/>
  </w:style>
  <w:style w:type="character" w:styleId="RodapChar" w:customStyle="1">
    <w:name w:val="Rodapé Char"/>
    <w:basedOn w:val="DefaultParagraphFont"/>
    <w:qFormat/>
    <w:rsid w:val="00381966"/>
    <w:rPr>
      <w:sz w:val="24"/>
      <w:szCs w:val="24"/>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rsid w:val="00b446bd"/>
    <w:pPr>
      <w:jc w:val="both"/>
    </w:pPr>
    <w:rPr>
      <w:sz w:val="28"/>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CabealhoeRodap">
    <w:name w:val="Cabeçalho e Rodapé"/>
    <w:basedOn w:val="Normal"/>
    <w:qFormat/>
    <w:pPr/>
    <w:rPr/>
  </w:style>
  <w:style w:type="paragraph" w:styleId="Cabealho">
    <w:name w:val="Header"/>
    <w:basedOn w:val="Normal"/>
    <w:link w:val="CabealhoChar"/>
    <w:rsid w:val="00b446bd"/>
    <w:pPr>
      <w:tabs>
        <w:tab w:val="clear" w:pos="708"/>
        <w:tab w:val="center" w:pos="4419" w:leader="none"/>
        <w:tab w:val="right" w:pos="8838" w:leader="none"/>
      </w:tabs>
    </w:pPr>
    <w:rPr/>
  </w:style>
  <w:style w:type="paragraph" w:styleId="Rodap">
    <w:name w:val="Footer"/>
    <w:basedOn w:val="Normal"/>
    <w:link w:val="RodapChar"/>
    <w:rsid w:val="00b446bd"/>
    <w:pPr>
      <w:tabs>
        <w:tab w:val="clear" w:pos="708"/>
        <w:tab w:val="center" w:pos="4419" w:leader="none"/>
        <w:tab w:val="right" w:pos="8838" w:leader="none"/>
      </w:tabs>
    </w:pPr>
    <w:rPr/>
  </w:style>
  <w:style w:type="paragraph" w:styleId="Corpodotextorecuado">
    <w:name w:val="Body Text Indent"/>
    <w:basedOn w:val="Normal"/>
    <w:rsid w:val="00b446bd"/>
    <w:pPr>
      <w:ind w:left="360" w:firstLine="1620"/>
      <w:jc w:val="both"/>
    </w:pPr>
    <w:rPr/>
  </w:style>
  <w:style w:type="paragraph" w:styleId="BodyTextIndent2">
    <w:name w:val="Body Text Indent 2"/>
    <w:basedOn w:val="Normal"/>
    <w:qFormat/>
    <w:rsid w:val="00b446bd"/>
    <w:pPr>
      <w:ind w:left="360" w:firstLine="1980"/>
      <w:jc w:val="both"/>
    </w:pPr>
    <w:rPr/>
  </w:style>
  <w:style w:type="paragraph" w:styleId="Subttulo">
    <w:name w:val="Subtitle"/>
    <w:basedOn w:val="Normal"/>
    <w:qFormat/>
    <w:rsid w:val="00b446bd"/>
    <w:pPr>
      <w:jc w:val="both"/>
    </w:pPr>
    <w:rPr>
      <w:sz w:val="28"/>
    </w:rPr>
  </w:style>
  <w:style w:type="paragraph" w:styleId="BodyTextIndent3">
    <w:name w:val="Body Text Indent 3"/>
    <w:basedOn w:val="Normal"/>
    <w:qFormat/>
    <w:rsid w:val="00b446bd"/>
    <w:pPr>
      <w:ind w:firstLine="2340"/>
      <w:jc w:val="both"/>
    </w:pPr>
    <w:rPr/>
  </w:style>
  <w:style w:type="paragraph" w:styleId="BalloonText">
    <w:name w:val="Balloon Text"/>
    <w:basedOn w:val="Normal"/>
    <w:semiHidden/>
    <w:qFormat/>
    <w:rsid w:val="00071fe5"/>
    <w:pPr/>
    <w:rPr>
      <w:rFonts w:ascii="Tahoma" w:hAnsi="Tahoma" w:cs="Tahoma"/>
      <w:sz w:val="16"/>
      <w:szCs w:val="16"/>
    </w:rPr>
  </w:style>
  <w:style w:type="paragraph" w:styleId="NormalWeb">
    <w:name w:val="Normal (Web)"/>
    <w:basedOn w:val="Normal"/>
    <w:uiPriority w:val="99"/>
    <w:unhideWhenUsed/>
    <w:qFormat/>
    <w:rsid w:val="00203294"/>
    <w:pPr>
      <w:spacing w:beforeAutospacing="1" w:afterAutospacing="1"/>
    </w:pPr>
    <w:rPr/>
  </w:style>
  <w:style w:type="numbering" w:styleId="NoList" w:default="1">
    <w:name w:val="No List"/>
    <w:uiPriority w:val="99"/>
    <w:semiHidden/>
    <w:unhideWhenUsed/>
    <w:qFormat/>
  </w:style>
  <w:style w:type="table" w:default="1" w:styleId="Tabela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Application>LibreOffice/7.4.3.2$Windows_X86_64 LibreOffice_project/1048a8393ae2eeec98dff31b5c133c5f1d08b890</Application>
  <AppVersion>15.0000</AppVersion>
  <Pages>1</Pages>
  <Words>353</Words>
  <Characters>1932</Characters>
  <CharactersWithSpaces>2639</CharactersWithSpaces>
  <Paragraphs>20</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2023-12-04T12:01:00Z</dcterms:created>
  <dc:creator>EW/LN/CB</dc:creator>
  <dc:description/>
  <cp:keywords>Ethan</cp:keywords>
  <dc:language>pt-BR</dc:language>
  <cp:lastModifiedBy>Barbara</cp:lastModifiedBy>
  <cp:lastPrinted>2023-11-23T15:43:00Z</cp:lastPrinted>
  <dcterms:modified xsi:type="dcterms:W3CDTF">2023-12-04T12:36:00Z</dcterms:modified>
  <cp:revision>4</cp:revision>
  <dc:subject/>
  <dc:title>Ethan Frome</dc:title>
</cp:coreProperties>
</file>

<file path=docProps/custom.xml><?xml version="1.0" encoding="utf-8"?>
<Properties xmlns="http://schemas.openxmlformats.org/officeDocument/2006/custom-properties" xmlns:vt="http://schemas.openxmlformats.org/officeDocument/2006/docPropsVTypes"/>
</file>