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Mensagem nº</w:t>
      </w:r>
      <w:r>
        <w:rPr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025/2023                                                  </w:t>
      </w:r>
      <w:r>
        <w:rPr>
          <w:sz w:val="22"/>
          <w:szCs w:val="22"/>
        </w:rPr>
        <w:t>Varre-Sai, 13 de novembro de 2023.</w:t>
      </w:r>
      <w:bookmarkStart w:id="0" w:name="_GoBack"/>
      <w:bookmarkEnd w:id="0"/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Saudando-o cordialmente, estamos encaminhando a essa Casa de Leis para apreciação e votação de direito, o anexo Projeto de Lei nº 901/2023, que “Autoriza o Executivo Municipal a prorrogar o prazo de vigência de programas de conciliação e/ou incentivo à regularização e adimplência de créditos e débitos tributários municipais, e dá outras providências complementares”.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A iniciativa se justifica na medida em que o Executivo Municipal, ao longo dos últimos exercícios, vem implementando programas de incentivo à regularização fiscal dos munícipes, o que tem gerado retorno positivo e grande demanda de protocolo de pedidos de regularização, parcelamento e/ou conciliação, entre outros.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Portanto, buscando a não interrupção de tais iniciativas, nas situações nas quais sua continuidade se mostrar proveitosa, tanto para a Administração Pública, quanto para a população, é o presente projeto verdadeiro mecanismo de facilitação da extensão de tais programas, sem que haja necessidade de tramitação de projetos de lei para tal finalidade, o que sem dúvidas trará benefícios para a arrecadação municipal e para a regularização tributária dos contribuintes.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Assim, são estas as razões de fato e de direito que justificam a proposição do projeto de lei que autoriza o Poder Executivo a prorrogar, por até 30 dias úteis, os programas de conciliação, recuperação e regularização de débitos fiscais municipais.</w:t>
      </w:r>
    </w:p>
    <w:p>
      <w:pPr>
        <w:pStyle w:val="Normal"/>
        <w:ind w:firstLine="2268"/>
        <w:jc w:val="both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Sendo o que se oferece para o momento, colocamo-nos à disposição para outros esclarecimentos, renovando protestos de estima e consideração, </w:t>
      </w:r>
      <w:r>
        <w:rPr>
          <w:rFonts w:eastAsia="Batang"/>
          <w:b/>
          <w:sz w:val="22"/>
          <w:szCs w:val="22"/>
          <w:u w:val="single"/>
        </w:rPr>
        <w:t>solicitando a apreciação do projeto em REGIME EXTRAORDINÁRIO POR URGÊNCIA (art. 37, §4º, I c/c art. 78, XIX, ambos da LOM de Varre-Sai),</w:t>
      </w:r>
      <w:r>
        <w:rPr>
          <w:rFonts w:eastAsia="Batang"/>
          <w:sz w:val="22"/>
          <w:szCs w:val="22"/>
        </w:rPr>
        <w:t xml:space="preserve"> para que não haja interrupção do Programa REFIS 2023, já em vigor neste Município.</w:t>
      </w:r>
    </w:p>
    <w:p>
      <w:pPr>
        <w:pStyle w:val="Normal"/>
        <w:ind w:firstLine="2268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Normal"/>
        <w:ind w:firstLine="2268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Atenciosamente,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SILVESTRE JOSÉ GORINI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PREFEITO MUNICIPAL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9175-1982-41A7-8ECE-4CA5A946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331</Words>
  <Characters>1885</Characters>
  <CharactersWithSpaces>2312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2023-11-13T15:02:00Z</dcterms:created>
  <dc:creator>EW/LN/CB</dc:creator>
  <dc:description/>
  <cp:keywords>Ethan</cp:keywords>
  <dc:language>pt-BR</dc:language>
  <cp:lastModifiedBy>Barbara</cp:lastModifiedBy>
  <cp:lastPrinted>2022-08-17T17:02:00Z</cp:lastPrinted>
  <dcterms:modified xsi:type="dcterms:W3CDTF">2023-11-13T15:02:00Z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