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1F" w:rsidRDefault="0000231F" w:rsidP="00CD1980">
      <w:pPr>
        <w:spacing w:line="276" w:lineRule="auto"/>
        <w:jc w:val="center"/>
        <w:rPr>
          <w:b/>
          <w:sz w:val="22"/>
          <w:szCs w:val="22"/>
        </w:rPr>
      </w:pPr>
    </w:p>
    <w:p w:rsidR="00686AD9" w:rsidRPr="00B60E92" w:rsidRDefault="00B60E92" w:rsidP="00B60E92">
      <w:pPr>
        <w:jc w:val="center"/>
        <w:rPr>
          <w:b/>
        </w:rPr>
      </w:pPr>
      <w:r w:rsidRPr="00B60E92">
        <w:rPr>
          <w:b/>
        </w:rPr>
        <w:t xml:space="preserve">LEI </w:t>
      </w:r>
      <w:r>
        <w:rPr>
          <w:b/>
        </w:rPr>
        <w:t>Nº</w:t>
      </w:r>
      <w:r w:rsidR="001D3C4D">
        <w:rPr>
          <w:b/>
        </w:rPr>
        <w:t xml:space="preserve"> 943</w:t>
      </w:r>
      <w:r w:rsidR="00686AD9" w:rsidRPr="00B60E92">
        <w:rPr>
          <w:b/>
        </w:rPr>
        <w:t>/20</w:t>
      </w:r>
      <w:r w:rsidR="00CD1980" w:rsidRPr="00B60E92">
        <w:rPr>
          <w:b/>
        </w:rPr>
        <w:t>21</w:t>
      </w:r>
    </w:p>
    <w:p w:rsidR="00B916F2" w:rsidRPr="00B60E92" w:rsidRDefault="00B916F2" w:rsidP="00B60E92">
      <w:pPr>
        <w:ind w:left="5103"/>
        <w:jc w:val="both"/>
      </w:pPr>
    </w:p>
    <w:p w:rsidR="00686AD9" w:rsidRDefault="00686AD9" w:rsidP="00B60E92">
      <w:pPr>
        <w:ind w:left="4253"/>
        <w:jc w:val="both"/>
      </w:pPr>
      <w:r w:rsidRPr="00B60E92">
        <w:t>“Dispõe sobre a revisão anual dos vencimentos dos servidores públicos, ativos, inativos, pensionistas e cargo em comissão e dá outras providências”.</w:t>
      </w:r>
    </w:p>
    <w:p w:rsidR="001D3C4D" w:rsidRPr="00B60E92" w:rsidRDefault="001D3C4D" w:rsidP="00B60E92">
      <w:pPr>
        <w:ind w:left="4253"/>
        <w:jc w:val="both"/>
      </w:pPr>
    </w:p>
    <w:p w:rsidR="001D3C4D" w:rsidRPr="0006287F" w:rsidRDefault="001D3C4D" w:rsidP="001D3C4D">
      <w:pPr>
        <w:ind w:left="4253"/>
        <w:jc w:val="both"/>
      </w:pPr>
      <w:r w:rsidRPr="0006287F">
        <w:t>A Câmara Municipal de Varre-Sai aprova e Eu Prefeito Municipal Promulgo e Sanciono a seguinte lei:</w:t>
      </w:r>
    </w:p>
    <w:p w:rsidR="0081064D" w:rsidRPr="00B60E92" w:rsidRDefault="0081064D" w:rsidP="00B60E92">
      <w:pPr>
        <w:ind w:left="4253"/>
      </w:pPr>
    </w:p>
    <w:p w:rsidR="00B60E92" w:rsidRDefault="00514D26" w:rsidP="00B60E92">
      <w:pPr>
        <w:pStyle w:val="Recuodecorpodetexto"/>
        <w:ind w:firstLine="491"/>
        <w:rPr>
          <w:color w:val="000000"/>
        </w:rPr>
      </w:pPr>
      <w:r w:rsidRPr="00B60E92">
        <w:t xml:space="preserve">Art. 1º </w:t>
      </w:r>
      <w:r w:rsidR="00364E16" w:rsidRPr="00B60E92">
        <w:t xml:space="preserve">- </w:t>
      </w:r>
      <w:r w:rsidRPr="00B60E92">
        <w:t xml:space="preserve">Fica o Chefe do Poder Executivo Municipal autorizado a proceder </w:t>
      </w:r>
      <w:r w:rsidR="00EA50A6" w:rsidRPr="00B60E92">
        <w:t>à</w:t>
      </w:r>
      <w:r w:rsidRPr="00B60E92">
        <w:t xml:space="preserve"> revisão </w:t>
      </w:r>
      <w:r w:rsidR="00684CDE" w:rsidRPr="00B60E92">
        <w:t>anua</w:t>
      </w:r>
      <w:r w:rsidR="00552E75" w:rsidRPr="00B60E92">
        <w:t>l</w:t>
      </w:r>
      <w:r w:rsidR="00684CDE" w:rsidRPr="00B60E92">
        <w:t xml:space="preserve"> dos vencimentos dos servidores públicos municipais</w:t>
      </w:r>
      <w:r w:rsidR="00E24B5A" w:rsidRPr="00B60E92">
        <w:t>,</w:t>
      </w:r>
      <w:r w:rsidR="00684CDE" w:rsidRPr="00B60E92">
        <w:t xml:space="preserve"> ativos, inativos, pensionistas</w:t>
      </w:r>
      <w:r w:rsidRPr="00B60E92">
        <w:t xml:space="preserve"> e cargo</w:t>
      </w:r>
      <w:r w:rsidR="007B7112" w:rsidRPr="00B60E92">
        <w:t>s</w:t>
      </w:r>
      <w:r w:rsidRPr="00B60E92">
        <w:t xml:space="preserve"> em comissão</w:t>
      </w:r>
      <w:r w:rsidR="00E24B5A" w:rsidRPr="00B60E92">
        <w:t>,</w:t>
      </w:r>
      <w:r w:rsidR="007B7112" w:rsidRPr="00B60E92">
        <w:t xml:space="preserve"> </w:t>
      </w:r>
      <w:r w:rsidRPr="00B60E92">
        <w:t>no percentual de</w:t>
      </w:r>
      <w:r w:rsidRPr="00B60E92">
        <w:rPr>
          <w:b/>
        </w:rPr>
        <w:t xml:space="preserve"> </w:t>
      </w:r>
      <w:r w:rsidR="00547ECE" w:rsidRPr="00B60E92">
        <w:rPr>
          <w:b/>
          <w:color w:val="000000"/>
        </w:rPr>
        <w:t>5,45</w:t>
      </w:r>
      <w:r w:rsidR="000F7255" w:rsidRPr="00B60E92">
        <w:rPr>
          <w:b/>
          <w:color w:val="000000"/>
        </w:rPr>
        <w:t xml:space="preserve">% </w:t>
      </w:r>
      <w:r w:rsidR="00396D61" w:rsidRPr="00B60E92">
        <w:rPr>
          <w:b/>
          <w:color w:val="000000"/>
        </w:rPr>
        <w:t>(</w:t>
      </w:r>
      <w:r w:rsidR="00CD1980" w:rsidRPr="00B60E92">
        <w:rPr>
          <w:b/>
          <w:color w:val="000000"/>
        </w:rPr>
        <w:t>Cinco</w:t>
      </w:r>
      <w:r w:rsidR="00E24B5A" w:rsidRPr="00B60E92">
        <w:rPr>
          <w:b/>
          <w:color w:val="000000"/>
        </w:rPr>
        <w:t xml:space="preserve"> inteiro</w:t>
      </w:r>
      <w:r w:rsidR="00436B5D" w:rsidRPr="00B60E92">
        <w:rPr>
          <w:b/>
          <w:color w:val="000000"/>
        </w:rPr>
        <w:t>s,</w:t>
      </w:r>
      <w:r w:rsidR="000D413F" w:rsidRPr="00B60E92">
        <w:rPr>
          <w:b/>
          <w:color w:val="000000"/>
        </w:rPr>
        <w:t xml:space="preserve"> quarenta e cinco centésimos </w:t>
      </w:r>
      <w:r w:rsidR="00547ECE" w:rsidRPr="00B60E92">
        <w:rPr>
          <w:b/>
          <w:color w:val="000000"/>
        </w:rPr>
        <w:t xml:space="preserve"> </w:t>
      </w:r>
      <w:r w:rsidR="00E24B5A" w:rsidRPr="00B60E92">
        <w:rPr>
          <w:b/>
          <w:color w:val="000000"/>
        </w:rPr>
        <w:t>por cento)</w:t>
      </w:r>
      <w:r w:rsidR="00CD6A9F" w:rsidRPr="00B60E92">
        <w:rPr>
          <w:color w:val="000000"/>
        </w:rPr>
        <w:t>.</w:t>
      </w:r>
    </w:p>
    <w:p w:rsidR="00B60E92" w:rsidRPr="00B60E92" w:rsidRDefault="00B60E92" w:rsidP="00B60E92">
      <w:pPr>
        <w:pStyle w:val="Recuodecorpodetexto"/>
        <w:ind w:firstLine="491"/>
        <w:rPr>
          <w:color w:val="000000"/>
        </w:rPr>
      </w:pPr>
    </w:p>
    <w:p w:rsidR="00413300" w:rsidRDefault="00514D26" w:rsidP="00B60E92">
      <w:pPr>
        <w:pStyle w:val="Recuodecorpodetexto"/>
        <w:ind w:firstLine="491"/>
      </w:pPr>
      <w:r w:rsidRPr="00B60E92">
        <w:t xml:space="preserve">Parágrafo Único - A revisão do provento base do servidor inativo e pensionista observará a escala de referência constante </w:t>
      </w:r>
      <w:r w:rsidR="002D696F" w:rsidRPr="00B60E92">
        <w:t xml:space="preserve">no anexo </w:t>
      </w:r>
      <w:r w:rsidR="0025680D" w:rsidRPr="00B60E92">
        <w:t>I</w:t>
      </w:r>
      <w:r w:rsidR="002D696F" w:rsidRPr="00B60E92">
        <w:t xml:space="preserve">, parte integrante </w:t>
      </w:r>
      <w:r w:rsidRPr="00B60E92">
        <w:t xml:space="preserve">desta Lei, ficando </w:t>
      </w:r>
      <w:r w:rsidR="002D696F" w:rsidRPr="00B60E92">
        <w:t>assegurado</w:t>
      </w:r>
      <w:r w:rsidRPr="00B60E92">
        <w:t xml:space="preserve"> que nenhum servidor </w:t>
      </w:r>
      <w:r w:rsidR="002D696F" w:rsidRPr="00B60E92">
        <w:t xml:space="preserve">ativo, </w:t>
      </w:r>
      <w:r w:rsidRPr="00B60E92">
        <w:t xml:space="preserve">inativo ou pensionista receberá </w:t>
      </w:r>
      <w:r w:rsidR="00767C13" w:rsidRPr="00B60E92">
        <w:t xml:space="preserve">provento base inferior a </w:t>
      </w:r>
      <w:r w:rsidR="00EA50A6" w:rsidRPr="00B60E92">
        <w:t xml:space="preserve">R$ </w:t>
      </w:r>
      <w:r w:rsidR="00CD1980" w:rsidRPr="00B60E92">
        <w:rPr>
          <w:color w:val="000000"/>
        </w:rPr>
        <w:t>1.10</w:t>
      </w:r>
      <w:r w:rsidR="0059044B" w:rsidRPr="00B60E92">
        <w:rPr>
          <w:color w:val="000000"/>
        </w:rPr>
        <w:t>1</w:t>
      </w:r>
      <w:r w:rsidR="000F7255" w:rsidRPr="00B60E92">
        <w:rPr>
          <w:color w:val="000000"/>
        </w:rPr>
        <w:t>,</w:t>
      </w:r>
      <w:r w:rsidR="0059044B" w:rsidRPr="00B60E92">
        <w:rPr>
          <w:color w:val="000000"/>
        </w:rPr>
        <w:t>95</w:t>
      </w:r>
      <w:r w:rsidR="000F7255" w:rsidRPr="00B60E92">
        <w:t xml:space="preserve"> </w:t>
      </w:r>
      <w:r w:rsidR="00767C13" w:rsidRPr="00B60E92">
        <w:t>(</w:t>
      </w:r>
      <w:r w:rsidR="0059044B" w:rsidRPr="00B60E92">
        <w:t>Um mil, cento e um reais e noventa e cinco centavos</w:t>
      </w:r>
      <w:r w:rsidRPr="00B60E92">
        <w:t>).</w:t>
      </w:r>
    </w:p>
    <w:p w:rsidR="00B60E92" w:rsidRPr="00B60E92" w:rsidRDefault="00B60E92" w:rsidP="00B60E92">
      <w:pPr>
        <w:pStyle w:val="Recuodecorpodetexto"/>
        <w:ind w:firstLine="491"/>
      </w:pPr>
    </w:p>
    <w:p w:rsidR="0097329C" w:rsidRDefault="0097788B" w:rsidP="00B60E92">
      <w:pPr>
        <w:pStyle w:val="Recuodecorpodetexto"/>
        <w:ind w:firstLine="491"/>
      </w:pPr>
      <w:r w:rsidRPr="00B60E92">
        <w:t xml:space="preserve">Art. 2º </w:t>
      </w:r>
      <w:r w:rsidR="00364E16" w:rsidRPr="00B60E92">
        <w:t xml:space="preserve">- </w:t>
      </w:r>
      <w:r w:rsidRPr="00B60E92">
        <w:t>A</w:t>
      </w:r>
      <w:r w:rsidR="00CD6A9F" w:rsidRPr="00B60E92">
        <w:t>os</w:t>
      </w:r>
      <w:r w:rsidRPr="00B60E92">
        <w:t xml:space="preserve"> servidores do Magistério Público Municipal</w:t>
      </w:r>
      <w:r w:rsidR="00CD6A9F" w:rsidRPr="00B60E92">
        <w:t xml:space="preserve"> será adotada a revisão anual prescrita na Lei Municipal</w:t>
      </w:r>
      <w:r w:rsidR="0097329C" w:rsidRPr="00B60E92">
        <w:t xml:space="preserve"> nº 540/2009, de 28 de dezembro de </w:t>
      </w:r>
      <w:r w:rsidR="00CD6A9F" w:rsidRPr="00B60E92">
        <w:t>2009</w:t>
      </w:r>
      <w:r w:rsidR="0097329C" w:rsidRPr="00B60E92">
        <w:t>, respaldada por</w:t>
      </w:r>
      <w:r w:rsidR="00C66B11" w:rsidRPr="00B60E92">
        <w:t xml:space="preserve"> exceção</w:t>
      </w:r>
      <w:r w:rsidR="0097329C" w:rsidRPr="00B60E92">
        <w:t xml:space="preserve"> permissiva</w:t>
      </w:r>
      <w:r w:rsidR="00C66B11" w:rsidRPr="00B60E92">
        <w:t xml:space="preserve"> prevista</w:t>
      </w:r>
      <w:r w:rsidR="0097329C" w:rsidRPr="00B60E92">
        <w:t xml:space="preserve"> na parte final do inciso</w:t>
      </w:r>
      <w:r w:rsidR="00C66B11" w:rsidRPr="00B60E92">
        <w:t xml:space="preserve"> </w:t>
      </w:r>
      <w:r w:rsidR="0097329C" w:rsidRPr="00B60E92">
        <w:t>I do art. 8º da Lei Complementar Federal nº 173, de 27 de maio de 2020</w:t>
      </w:r>
      <w:r w:rsidR="00D53E93" w:rsidRPr="00B60E92">
        <w:t>.</w:t>
      </w:r>
    </w:p>
    <w:p w:rsidR="00B60E92" w:rsidRPr="00B60E92" w:rsidRDefault="00B60E92" w:rsidP="00B60E92">
      <w:pPr>
        <w:pStyle w:val="Recuodecorpodetexto"/>
        <w:ind w:firstLine="491"/>
      </w:pPr>
    </w:p>
    <w:p w:rsidR="00B60E92" w:rsidRDefault="0097329C" w:rsidP="001D3C4D">
      <w:pPr>
        <w:pStyle w:val="Recuodecorpodetexto"/>
        <w:ind w:firstLine="491"/>
      </w:pPr>
      <w:r w:rsidRPr="00B60E92">
        <w:t xml:space="preserve">Art. 3º - Aos servidores ocupantes dos cargos de agentes Comunitários de Saúde e de Agentes de Combate a Endemias será adotada a revisão anual prescrita no inciso III do art. 1º da Lei Municipal nº 881/2019, de 14 de fevereiro de 2019, respaldada por exceção permissiva prevista na parte final do inciso I do art. 8º da Lei Complementar Federal nº 173, de 27 de maio de 2020. </w:t>
      </w:r>
    </w:p>
    <w:p w:rsidR="001D3C4D" w:rsidRPr="00B60E92" w:rsidRDefault="001D3C4D" w:rsidP="001D3C4D">
      <w:pPr>
        <w:pStyle w:val="Recuodecorpodetexto"/>
        <w:ind w:firstLine="491"/>
      </w:pPr>
    </w:p>
    <w:p w:rsidR="00CD6A9F" w:rsidRDefault="00514D26" w:rsidP="00B60E92">
      <w:pPr>
        <w:ind w:left="360" w:firstLine="491"/>
        <w:jc w:val="both"/>
      </w:pPr>
      <w:r w:rsidRPr="00B60E92">
        <w:t xml:space="preserve">Art. </w:t>
      </w:r>
      <w:r w:rsidR="0097329C" w:rsidRPr="00B60E92">
        <w:t>4</w:t>
      </w:r>
      <w:r w:rsidRPr="00B60E92">
        <w:t xml:space="preserve">º </w:t>
      </w:r>
      <w:r w:rsidR="00364E16" w:rsidRPr="00B60E92">
        <w:t xml:space="preserve">- </w:t>
      </w:r>
      <w:r w:rsidR="00552E75" w:rsidRPr="00B60E92">
        <w:t>Para cumprimento do disposto no artigo 16 e seguintes da Lei Complementar nº 101/2000 (LRF)</w:t>
      </w:r>
      <w:r w:rsidR="0097329C" w:rsidRPr="00B60E92">
        <w:t>,</w:t>
      </w:r>
      <w:r w:rsidR="00552E75" w:rsidRPr="00B60E92">
        <w:t xml:space="preserve"> a Prefeitura Municipal de Varre-Sai promoverá a </w:t>
      </w:r>
      <w:r w:rsidR="0097329C" w:rsidRPr="00B60E92">
        <w:t xml:space="preserve">necessária </w:t>
      </w:r>
      <w:r w:rsidR="00552E75" w:rsidRPr="00B60E92">
        <w:t>imposição legal</w:t>
      </w:r>
      <w:r w:rsidR="0097329C" w:rsidRPr="00B60E92">
        <w:t>,</w:t>
      </w:r>
      <w:r w:rsidR="00552E75" w:rsidRPr="00B60E92">
        <w:t xml:space="preserve"> após a sanção desta Lei.</w:t>
      </w:r>
    </w:p>
    <w:p w:rsidR="00B60E92" w:rsidRPr="00B60E92" w:rsidRDefault="00B60E92" w:rsidP="00B60E92">
      <w:pPr>
        <w:ind w:left="360" w:firstLine="491"/>
        <w:jc w:val="both"/>
      </w:pPr>
    </w:p>
    <w:p w:rsidR="00F3520F" w:rsidRPr="00B60E92" w:rsidRDefault="0097329C" w:rsidP="00B60E92">
      <w:pPr>
        <w:pStyle w:val="Recuodecorpodetexto"/>
        <w:ind w:firstLine="491"/>
      </w:pPr>
      <w:r w:rsidRPr="00B60E92">
        <w:t>Art. 5</w:t>
      </w:r>
      <w:r w:rsidR="00514D26" w:rsidRPr="00B60E92">
        <w:t xml:space="preserve">º </w:t>
      </w:r>
      <w:r w:rsidR="00364E16" w:rsidRPr="00B60E92">
        <w:t xml:space="preserve">- </w:t>
      </w:r>
      <w:r w:rsidR="00552E75" w:rsidRPr="00B60E92">
        <w:t xml:space="preserve">Esta Lei entra em vigor na data de sua publicação, </w:t>
      </w:r>
      <w:r w:rsidR="00CD6A9F" w:rsidRPr="00B60E92">
        <w:t>retroagindo seus</w:t>
      </w:r>
      <w:r w:rsidR="00552E75" w:rsidRPr="00B60E92">
        <w:t xml:space="preserve"> efeitos administrativos e financeiros </w:t>
      </w:r>
      <w:r w:rsidR="00436B5D" w:rsidRPr="00B60E92">
        <w:t>a</w:t>
      </w:r>
      <w:r w:rsidR="00CD1980" w:rsidRPr="00B60E92">
        <w:t xml:space="preserve"> partir de 01 de janeiro de 2021</w:t>
      </w:r>
      <w:r w:rsidR="00552E75" w:rsidRPr="00B60E92">
        <w:t>.</w:t>
      </w:r>
    </w:p>
    <w:p w:rsidR="001D3C4D" w:rsidRDefault="005B09E2" w:rsidP="001D3C4D">
      <w:r w:rsidRPr="00B60E92">
        <w:t xml:space="preserve">                       </w:t>
      </w:r>
      <w:r w:rsidR="00CB7CE2" w:rsidRPr="00B60E92">
        <w:t xml:space="preserve">  </w:t>
      </w:r>
    </w:p>
    <w:p w:rsidR="001D3C4D" w:rsidRPr="00D7023D" w:rsidRDefault="001D3C4D" w:rsidP="001D3C4D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1D3C4D" w:rsidRPr="00D7023D" w:rsidRDefault="001D3C4D" w:rsidP="001D3C4D">
      <w:pPr>
        <w:ind w:firstLine="1134"/>
        <w:jc w:val="center"/>
      </w:pPr>
    </w:p>
    <w:p w:rsidR="001D3C4D" w:rsidRDefault="001D3C4D" w:rsidP="001D3C4D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>
        <w:t xml:space="preserve">12 </w:t>
      </w:r>
      <w:r w:rsidRPr="00D7023D">
        <w:t xml:space="preserve">de </w:t>
      </w:r>
      <w:r>
        <w:t xml:space="preserve">março </w:t>
      </w:r>
      <w:r w:rsidRPr="00D7023D">
        <w:t>de 202</w:t>
      </w:r>
      <w:r>
        <w:t>1</w:t>
      </w:r>
      <w:r w:rsidRPr="00D7023D">
        <w:t>.</w:t>
      </w:r>
    </w:p>
    <w:p w:rsidR="001D3C4D" w:rsidRDefault="001D3C4D" w:rsidP="001D3C4D"/>
    <w:p w:rsidR="001D3C4D" w:rsidRPr="00D7023D" w:rsidRDefault="001D3C4D" w:rsidP="001D3C4D"/>
    <w:p w:rsidR="001D3C4D" w:rsidRPr="00D7023D" w:rsidRDefault="001D3C4D" w:rsidP="001D3C4D">
      <w:pPr>
        <w:ind w:left="2268"/>
        <w:jc w:val="center"/>
      </w:pPr>
      <w:r w:rsidRPr="00D7023D">
        <w:t>SILVESTRE JOSÉ GORINI</w:t>
      </w:r>
    </w:p>
    <w:p w:rsidR="001D3C4D" w:rsidRPr="00D7023D" w:rsidRDefault="001D3C4D" w:rsidP="001D3C4D">
      <w:pPr>
        <w:ind w:firstLine="2280"/>
        <w:jc w:val="center"/>
      </w:pPr>
      <w:r w:rsidRPr="00D7023D">
        <w:t>PREFEITO MUNICIPAL</w:t>
      </w:r>
    </w:p>
    <w:p w:rsidR="001D3C4D" w:rsidRDefault="001D3C4D" w:rsidP="001D3C4D"/>
    <w:p w:rsidR="00B60E92" w:rsidRPr="00B60E92" w:rsidRDefault="00B60E92" w:rsidP="00B60E92"/>
    <w:p w:rsidR="004463EA" w:rsidRPr="00B60E92" w:rsidRDefault="00B60E92" w:rsidP="00E0277A">
      <w:pPr>
        <w:pStyle w:val="Recuodecorpodetexto2"/>
        <w:spacing w:line="360" w:lineRule="auto"/>
        <w:ind w:left="0" w:right="-624" w:firstLine="0"/>
        <w:jc w:val="center"/>
        <w:rPr>
          <w:b/>
        </w:rPr>
      </w:pPr>
      <w:r>
        <w:rPr>
          <w:b/>
        </w:rPr>
        <w:t xml:space="preserve">LEI </w:t>
      </w:r>
      <w:r w:rsidR="005B09E2" w:rsidRPr="00B60E92">
        <w:rPr>
          <w:b/>
        </w:rPr>
        <w:t xml:space="preserve">Nº </w:t>
      </w:r>
      <w:r w:rsidR="005C323C">
        <w:rPr>
          <w:b/>
        </w:rPr>
        <w:t>943</w:t>
      </w:r>
      <w:r w:rsidR="00CD1980" w:rsidRPr="00B60E92">
        <w:rPr>
          <w:b/>
        </w:rPr>
        <w:t>/2021</w:t>
      </w:r>
      <w:r w:rsidR="00E0277A" w:rsidRPr="00B60E92">
        <w:rPr>
          <w:b/>
        </w:rPr>
        <w:t xml:space="preserve"> - </w:t>
      </w:r>
      <w:r w:rsidRPr="00B60E92">
        <w:rPr>
          <w:b/>
        </w:rPr>
        <w:t xml:space="preserve">ANEXO </w:t>
      </w:r>
      <w:r w:rsidR="00E0277A" w:rsidRPr="00B60E92">
        <w:rPr>
          <w:b/>
        </w:rPr>
        <w:t>I</w:t>
      </w:r>
    </w:p>
    <w:tbl>
      <w:tblPr>
        <w:tblW w:w="68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060"/>
        <w:gridCol w:w="1783"/>
        <w:gridCol w:w="1174"/>
        <w:gridCol w:w="1783"/>
      </w:tblGrid>
      <w:tr w:rsidR="0059044B" w:rsidRPr="00B60E92" w:rsidTr="0059044B">
        <w:trPr>
          <w:trHeight w:val="315"/>
          <w:jc w:val="center"/>
        </w:trPr>
        <w:tc>
          <w:tcPr>
            <w:tcW w:w="6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044B" w:rsidRPr="00B60E92" w:rsidRDefault="0059044B" w:rsidP="003749D9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 xml:space="preserve">Efetivos </w:t>
            </w:r>
            <w:r w:rsidR="003749D9" w:rsidRPr="00B60E92">
              <w:rPr>
                <w:b/>
                <w:bCs/>
                <w:color w:val="000000"/>
              </w:rPr>
              <w:t>(</w:t>
            </w:r>
            <w:r w:rsidRPr="00B60E92">
              <w:rPr>
                <w:b/>
                <w:bCs/>
                <w:color w:val="000000"/>
              </w:rPr>
              <w:t>exceto professores</w:t>
            </w:r>
            <w:r w:rsidR="003749D9" w:rsidRPr="00B60E92">
              <w:rPr>
                <w:b/>
                <w:bCs/>
                <w:color w:val="000000"/>
              </w:rPr>
              <w:t>, agentes comunitários de saúde e agentes de combate a endemias)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FAIXAS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2020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44B" w:rsidRPr="00B60E92" w:rsidRDefault="003749D9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REVISÃO</w:t>
            </w:r>
            <w:r w:rsidR="0059044B" w:rsidRPr="00B60E92">
              <w:rPr>
                <w:b/>
                <w:bCs/>
                <w:color w:val="000000"/>
              </w:rPr>
              <w:t xml:space="preserve"> 2021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1.045,00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1.101,95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1.117,10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1.177,98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1.194,19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1.259,27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1.276,59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1.346,16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1.364,67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1.439,04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1.458,83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1.538,34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1.559,49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1.644,48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1.667,10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1.757,96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1.782,12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1.879,25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1.905,10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2.008,93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2.036,55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2.147,54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2.177,07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2.295,72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2.327,28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2.454,12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2.487,87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2.623,46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2.659,53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2.804,47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2.843,03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2.997,98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3.039,20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3.204,84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3.248,91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3.425,98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3.473,09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3.662,37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3.712,73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3.915,07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3.968,91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4.185,22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4.242,76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4.473,99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4.535,51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4.782,70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4.848,46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5.112,70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5.183,01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5.465,48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5.540,63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5.842,59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5.922,93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6.245,73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6.331,62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6.676,69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6.768,50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7.137,38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7.235,52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7.629,86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7.734,78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8.156,33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8.268,48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8.719,11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8.839,00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9.320,73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lastRenderedPageBreak/>
              <w:t>FAIXA 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9.448,89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9.963,85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10.100,86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10.651,36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FAIXA 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10.797,82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11.386,30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680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Comissionados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Referência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2020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44B" w:rsidRPr="00B60E92" w:rsidRDefault="003749D9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REVISÃO</w:t>
            </w:r>
            <w:r w:rsidR="0059044B" w:rsidRPr="00B60E92">
              <w:rPr>
                <w:b/>
                <w:bCs/>
                <w:color w:val="000000"/>
              </w:rPr>
              <w:t xml:space="preserve"> 2021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1.235,28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1.302,60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1.730,64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1.824,96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2.355,96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2.484,36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3.762,33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3.967,38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5.643,22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5.950,78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DAÍ-1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697,72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735,75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DAÍ-2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831,88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877,22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DAÍ-3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1.361,22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1.435,41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DAÍ-4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2.094,19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2.208,32</w:t>
            </w:r>
          </w:p>
        </w:tc>
      </w:tr>
      <w:tr w:rsidR="0059044B" w:rsidRPr="00B60E92" w:rsidTr="0059044B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680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Comissionados da Câmara Municipal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Referência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2020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44B" w:rsidRPr="00B60E92" w:rsidRDefault="003749D9" w:rsidP="0059044B">
            <w:pPr>
              <w:jc w:val="center"/>
              <w:rPr>
                <w:b/>
                <w:bCs/>
                <w:color w:val="000000"/>
              </w:rPr>
            </w:pPr>
            <w:r w:rsidRPr="00B60E92">
              <w:rPr>
                <w:b/>
                <w:bCs/>
                <w:color w:val="000000"/>
              </w:rPr>
              <w:t>REVISÃO</w:t>
            </w:r>
            <w:r w:rsidR="0059044B" w:rsidRPr="00B60E92">
              <w:rPr>
                <w:b/>
                <w:bCs/>
                <w:color w:val="000000"/>
              </w:rPr>
              <w:t xml:space="preserve"> 2021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DAS-CM 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</w:t>
            </w:r>
            <w:r w:rsidR="00DF6C51">
              <w:rPr>
                <w:color w:val="000000"/>
              </w:rPr>
              <w:t>364,67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</w:t>
            </w:r>
            <w:r w:rsidR="00DF6C51">
              <w:rPr>
                <w:color w:val="000000"/>
              </w:rPr>
              <w:t>439,04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DAS-CM 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</w:t>
            </w:r>
            <w:r w:rsidR="00DF6C51">
              <w:rPr>
                <w:color w:val="000000"/>
              </w:rPr>
              <w:t>667,10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1.</w:t>
            </w:r>
            <w:r w:rsidR="00DF6C51">
              <w:rPr>
                <w:color w:val="000000"/>
              </w:rPr>
              <w:t>757,96</w:t>
            </w:r>
          </w:p>
        </w:tc>
      </w:tr>
      <w:tr w:rsidR="0059044B" w:rsidRPr="00B60E92" w:rsidTr="0059044B">
        <w:trPr>
          <w:trHeight w:val="31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rPr>
                <w:color w:val="000000"/>
              </w:rPr>
            </w:pPr>
            <w:r w:rsidRPr="00B60E92">
              <w:rPr>
                <w:color w:val="000000"/>
              </w:rPr>
              <w:t>DAS-CM 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</w:t>
            </w:r>
            <w:r w:rsidR="00DF6C51">
              <w:rPr>
                <w:color w:val="000000"/>
              </w:rPr>
              <w:t>540,63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59044B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5,45%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44B" w:rsidRPr="00B60E92" w:rsidRDefault="0059044B" w:rsidP="00DF6C51">
            <w:pPr>
              <w:jc w:val="center"/>
              <w:rPr>
                <w:color w:val="000000"/>
              </w:rPr>
            </w:pPr>
            <w:r w:rsidRPr="00B60E92">
              <w:rPr>
                <w:color w:val="000000"/>
              </w:rPr>
              <w:t>5.</w:t>
            </w:r>
            <w:r w:rsidR="00DF6C51">
              <w:rPr>
                <w:color w:val="000000"/>
              </w:rPr>
              <w:t>842,59</w:t>
            </w:r>
          </w:p>
        </w:tc>
      </w:tr>
    </w:tbl>
    <w:p w:rsidR="00B52C2B" w:rsidRPr="00B60E92" w:rsidRDefault="00B52C2B" w:rsidP="00B52C2B">
      <w:pPr>
        <w:pStyle w:val="Recuodecorpodetexto"/>
        <w:spacing w:line="276" w:lineRule="auto"/>
        <w:ind w:firstLine="491"/>
      </w:pPr>
    </w:p>
    <w:sectPr w:rsidR="00B52C2B" w:rsidRPr="00B60E92" w:rsidSect="00B60E92">
      <w:headerReference w:type="default" r:id="rId8"/>
      <w:pgSz w:w="11907" w:h="16839" w:code="9"/>
      <w:pgMar w:top="1134" w:right="1134" w:bottom="568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DD" w:rsidRDefault="005256DD">
      <w:r>
        <w:separator/>
      </w:r>
    </w:p>
  </w:endnote>
  <w:endnote w:type="continuationSeparator" w:id="1">
    <w:p w:rsidR="005256DD" w:rsidRDefault="0052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DD" w:rsidRDefault="005256DD">
      <w:r>
        <w:separator/>
      </w:r>
    </w:p>
  </w:footnote>
  <w:footnote w:type="continuationSeparator" w:id="1">
    <w:p w:rsidR="005256DD" w:rsidRDefault="00525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2234664</wp:posOffset>
          </wp:positionH>
          <wp:positionV relativeFrom="paragraph">
            <wp:posOffset>-233647</wp:posOffset>
          </wp:positionV>
          <wp:extent cx="1440548" cy="1485900"/>
          <wp:effectExtent l="19050" t="0" r="7252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548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31F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71FE5"/>
    <w:rsid w:val="0007401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413F"/>
    <w:rsid w:val="000D52FC"/>
    <w:rsid w:val="000D7FBB"/>
    <w:rsid w:val="000E04B0"/>
    <w:rsid w:val="000E13CD"/>
    <w:rsid w:val="000E16D8"/>
    <w:rsid w:val="000E19A3"/>
    <w:rsid w:val="000E7524"/>
    <w:rsid w:val="000F7255"/>
    <w:rsid w:val="00106C9E"/>
    <w:rsid w:val="00107108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3C4D"/>
    <w:rsid w:val="001D6095"/>
    <w:rsid w:val="001D75E8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50874"/>
    <w:rsid w:val="0025680D"/>
    <w:rsid w:val="00256F82"/>
    <w:rsid w:val="00263FFA"/>
    <w:rsid w:val="0026723F"/>
    <w:rsid w:val="00272124"/>
    <w:rsid w:val="00275D42"/>
    <w:rsid w:val="002808E7"/>
    <w:rsid w:val="00282F4D"/>
    <w:rsid w:val="002840A8"/>
    <w:rsid w:val="00292A81"/>
    <w:rsid w:val="002B0BC0"/>
    <w:rsid w:val="002B15B9"/>
    <w:rsid w:val="002B3A0C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749D9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2EC9"/>
    <w:rsid w:val="004954AB"/>
    <w:rsid w:val="004A0CEE"/>
    <w:rsid w:val="004A1A55"/>
    <w:rsid w:val="004A558F"/>
    <w:rsid w:val="004A6F01"/>
    <w:rsid w:val="004B05B4"/>
    <w:rsid w:val="004B2D90"/>
    <w:rsid w:val="004C0D66"/>
    <w:rsid w:val="004C2283"/>
    <w:rsid w:val="004C23E9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56DD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44B"/>
    <w:rsid w:val="005905B1"/>
    <w:rsid w:val="005906F4"/>
    <w:rsid w:val="00591B53"/>
    <w:rsid w:val="00593D47"/>
    <w:rsid w:val="00596749"/>
    <w:rsid w:val="005A4930"/>
    <w:rsid w:val="005A4B59"/>
    <w:rsid w:val="005B09E2"/>
    <w:rsid w:val="005C323C"/>
    <w:rsid w:val="005C53FF"/>
    <w:rsid w:val="005C7D7C"/>
    <w:rsid w:val="005D40E0"/>
    <w:rsid w:val="005D756B"/>
    <w:rsid w:val="005E1799"/>
    <w:rsid w:val="005E7E0C"/>
    <w:rsid w:val="005F1C6B"/>
    <w:rsid w:val="00611273"/>
    <w:rsid w:val="006147AB"/>
    <w:rsid w:val="00614C38"/>
    <w:rsid w:val="00615335"/>
    <w:rsid w:val="00627724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E5A99"/>
    <w:rsid w:val="006F24DA"/>
    <w:rsid w:val="006F2AED"/>
    <w:rsid w:val="006F2B86"/>
    <w:rsid w:val="006F70C3"/>
    <w:rsid w:val="007003D0"/>
    <w:rsid w:val="00701709"/>
    <w:rsid w:val="00703246"/>
    <w:rsid w:val="00711F7C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3FC1"/>
    <w:rsid w:val="00755370"/>
    <w:rsid w:val="00757E5D"/>
    <w:rsid w:val="007616F9"/>
    <w:rsid w:val="007659F7"/>
    <w:rsid w:val="00767C13"/>
    <w:rsid w:val="00776D2F"/>
    <w:rsid w:val="0078097E"/>
    <w:rsid w:val="007867DB"/>
    <w:rsid w:val="0079239A"/>
    <w:rsid w:val="00797ED3"/>
    <w:rsid w:val="007A1768"/>
    <w:rsid w:val="007B074B"/>
    <w:rsid w:val="007B2000"/>
    <w:rsid w:val="007B4B32"/>
    <w:rsid w:val="007B5772"/>
    <w:rsid w:val="007B7112"/>
    <w:rsid w:val="007C16A5"/>
    <w:rsid w:val="007C1947"/>
    <w:rsid w:val="007D474C"/>
    <w:rsid w:val="007D786C"/>
    <w:rsid w:val="008078D3"/>
    <w:rsid w:val="00807BF5"/>
    <w:rsid w:val="0081064D"/>
    <w:rsid w:val="00813287"/>
    <w:rsid w:val="00825E22"/>
    <w:rsid w:val="0083213E"/>
    <w:rsid w:val="0083287A"/>
    <w:rsid w:val="00834119"/>
    <w:rsid w:val="00834390"/>
    <w:rsid w:val="00840C1E"/>
    <w:rsid w:val="00843082"/>
    <w:rsid w:val="00845C87"/>
    <w:rsid w:val="00853185"/>
    <w:rsid w:val="00862AD7"/>
    <w:rsid w:val="0086715F"/>
    <w:rsid w:val="00873C25"/>
    <w:rsid w:val="00882016"/>
    <w:rsid w:val="008873AA"/>
    <w:rsid w:val="00894F3B"/>
    <w:rsid w:val="008954D0"/>
    <w:rsid w:val="008A0CB4"/>
    <w:rsid w:val="008A2F34"/>
    <w:rsid w:val="008B2C75"/>
    <w:rsid w:val="008B42D4"/>
    <w:rsid w:val="008B51A2"/>
    <w:rsid w:val="008B564C"/>
    <w:rsid w:val="008C50F6"/>
    <w:rsid w:val="008D6DB4"/>
    <w:rsid w:val="008F1D33"/>
    <w:rsid w:val="009004FC"/>
    <w:rsid w:val="00904169"/>
    <w:rsid w:val="0090436F"/>
    <w:rsid w:val="00904392"/>
    <w:rsid w:val="00905517"/>
    <w:rsid w:val="00905AAD"/>
    <w:rsid w:val="0092124E"/>
    <w:rsid w:val="00927EEA"/>
    <w:rsid w:val="00930715"/>
    <w:rsid w:val="00935518"/>
    <w:rsid w:val="00935AF8"/>
    <w:rsid w:val="009373A7"/>
    <w:rsid w:val="0094009B"/>
    <w:rsid w:val="00941664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870D7"/>
    <w:rsid w:val="0099087B"/>
    <w:rsid w:val="009957FB"/>
    <w:rsid w:val="009A0C38"/>
    <w:rsid w:val="009A19ED"/>
    <w:rsid w:val="009A6CD3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5641"/>
    <w:rsid w:val="00AA4C16"/>
    <w:rsid w:val="00AA7567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0E92"/>
    <w:rsid w:val="00B670C0"/>
    <w:rsid w:val="00B67553"/>
    <w:rsid w:val="00B708F9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D1980"/>
    <w:rsid w:val="00CD666F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2CFA"/>
    <w:rsid w:val="00D63A32"/>
    <w:rsid w:val="00D64FDB"/>
    <w:rsid w:val="00D66526"/>
    <w:rsid w:val="00D66695"/>
    <w:rsid w:val="00D66F57"/>
    <w:rsid w:val="00D7270E"/>
    <w:rsid w:val="00D72743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4E8A"/>
    <w:rsid w:val="00DF1CE8"/>
    <w:rsid w:val="00DF5DCB"/>
    <w:rsid w:val="00DF6C51"/>
    <w:rsid w:val="00DF7603"/>
    <w:rsid w:val="00DF7EB1"/>
    <w:rsid w:val="00E0277A"/>
    <w:rsid w:val="00E07721"/>
    <w:rsid w:val="00E11C54"/>
    <w:rsid w:val="00E165E9"/>
    <w:rsid w:val="00E24B5A"/>
    <w:rsid w:val="00E33A51"/>
    <w:rsid w:val="00E34A3D"/>
    <w:rsid w:val="00E36E1A"/>
    <w:rsid w:val="00E413FD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6544"/>
    <w:rsid w:val="00EC2117"/>
    <w:rsid w:val="00EC30A8"/>
    <w:rsid w:val="00EC4396"/>
    <w:rsid w:val="00EC5F2F"/>
    <w:rsid w:val="00EC7ED8"/>
    <w:rsid w:val="00ED1361"/>
    <w:rsid w:val="00ED7CDD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4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4032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3</cp:revision>
  <cp:lastPrinted>2021-03-12T17:26:00Z</cp:lastPrinted>
  <dcterms:created xsi:type="dcterms:W3CDTF">2021-03-12T12:40:00Z</dcterms:created>
  <dcterms:modified xsi:type="dcterms:W3CDTF">2021-03-12T17:30:00Z</dcterms:modified>
</cp:coreProperties>
</file>