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930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>EMENTA: “</w:t>
      </w:r>
      <w:r w:rsidR="0053528C">
        <w:rPr>
          <w:sz w:val="24"/>
        </w:rPr>
        <w:t>Denomina</w:t>
      </w:r>
      <w:r w:rsidR="009E1413">
        <w:rPr>
          <w:sz w:val="24"/>
        </w:rPr>
        <w:t xml:space="preserve"> Logradouro público que menciona”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44EF8" w:rsidRPr="00D67E84" w:rsidRDefault="00144EF8" w:rsidP="00877535">
      <w:pPr>
        <w:spacing w:line="360" w:lineRule="auto"/>
        <w:jc w:val="both"/>
      </w:pPr>
      <w:r>
        <w:tab/>
        <w:t xml:space="preserve">Art. 1º </w:t>
      </w:r>
      <w:r w:rsidR="00B014BA">
        <w:t>- O C</w:t>
      </w:r>
      <w:r>
        <w:t xml:space="preserve">omplexo </w:t>
      </w:r>
      <w:r w:rsidR="00B014BA">
        <w:t>E</w:t>
      </w:r>
      <w:r>
        <w:t>sp</w:t>
      </w:r>
      <w:r w:rsidR="00B014BA">
        <w:t>ortivo situado às margens da RJ-</w:t>
      </w:r>
      <w:r>
        <w:t>214, no bairro Santa L</w:t>
      </w:r>
      <w:r w:rsidR="00877535">
        <w:t>úcia, Município de Varre-Sai/RJ</w:t>
      </w:r>
      <w:r>
        <w:t xml:space="preserve">, é denominado </w:t>
      </w:r>
      <w:r w:rsidR="00BD31A5">
        <w:t>TORINO FAB</w:t>
      </w:r>
      <w:r w:rsidR="00877535">
        <w:t>B</w:t>
      </w:r>
      <w:r w:rsidR="00BD31A5">
        <w:t>RI.</w:t>
      </w:r>
    </w:p>
    <w:p w:rsidR="00166CBA" w:rsidRPr="00D67E84" w:rsidRDefault="00166CBA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BD31A5" w:rsidP="00877535">
      <w:pPr>
        <w:pStyle w:val="Recuodecorpodetexto2"/>
        <w:spacing w:line="360" w:lineRule="auto"/>
        <w:ind w:left="113" w:right="-624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 em vigor na data de sua publicação</w:t>
      </w:r>
      <w:r>
        <w:rPr>
          <w:rFonts w:ascii="Thorndale" w:hAnsi="Thorndale" w:cs="Thorndale"/>
        </w:rPr>
        <w:t>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>
        <w:t xml:space="preserve">11 </w:t>
      </w:r>
      <w:r w:rsidRPr="00D7023D">
        <w:t xml:space="preserve">de </w:t>
      </w:r>
      <w:r>
        <w:t>agosto</w:t>
      </w:r>
      <w:r w:rsidRPr="00D7023D">
        <w:t xml:space="preserve"> 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A5" w:rsidRDefault="00394FA5">
      <w:r>
        <w:separator/>
      </w:r>
    </w:p>
  </w:endnote>
  <w:endnote w:type="continuationSeparator" w:id="1">
    <w:p w:rsidR="00394FA5" w:rsidRDefault="0039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A5" w:rsidRDefault="00394FA5">
      <w:r>
        <w:separator/>
      </w:r>
    </w:p>
  </w:footnote>
  <w:footnote w:type="continuationSeparator" w:id="1">
    <w:p w:rsidR="00394FA5" w:rsidRDefault="0039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4FA5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87B33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2C8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53E9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6192F"/>
    <w:rsid w:val="00E6197F"/>
    <w:rsid w:val="00E62CED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4</cp:revision>
  <cp:lastPrinted>2020-08-13T13:08:00Z</cp:lastPrinted>
  <dcterms:created xsi:type="dcterms:W3CDTF">2020-08-11T13:48:00Z</dcterms:created>
  <dcterms:modified xsi:type="dcterms:W3CDTF">2020-08-13T13:09:00Z</dcterms:modified>
</cp:coreProperties>
</file>