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B2" w:rsidRPr="00DD43B2" w:rsidRDefault="005323F2" w:rsidP="00DD43B2">
      <w:pPr>
        <w:jc w:val="center"/>
        <w:rPr>
          <w:b/>
        </w:rPr>
      </w:pPr>
      <w:r w:rsidRPr="00D7528A">
        <w:rPr>
          <w:b/>
        </w:rPr>
        <w:t xml:space="preserve">LEI Nº </w:t>
      </w:r>
      <w:r w:rsidR="00533A52">
        <w:rPr>
          <w:b/>
        </w:rPr>
        <w:t>69</w:t>
      </w:r>
      <w:r w:rsidR="00A50D56">
        <w:rPr>
          <w:b/>
        </w:rPr>
        <w:t>5</w:t>
      </w:r>
      <w:r w:rsidR="00701709">
        <w:rPr>
          <w:b/>
        </w:rPr>
        <w:t>/201</w:t>
      </w:r>
      <w:r w:rsidR="00C366EF">
        <w:rPr>
          <w:b/>
        </w:rPr>
        <w:t>3</w:t>
      </w:r>
    </w:p>
    <w:p w:rsidR="000B5524" w:rsidRDefault="000B5524" w:rsidP="000B5524">
      <w:pPr>
        <w:ind w:left="4248"/>
        <w:jc w:val="both"/>
      </w:pPr>
    </w:p>
    <w:p w:rsidR="00A50D56" w:rsidRDefault="00A50D56" w:rsidP="00A50D56">
      <w:pPr>
        <w:ind w:left="3969"/>
        <w:jc w:val="both"/>
      </w:pPr>
      <w:r>
        <w:t>“Autoriza o Poder Executivo Municipal a Abrir Crédito Adicional Especial no Orçamento de 2013 em virtude do termo de Convênio celebrado com a Associação Patrimônio Natural do Estado do Rio de Janeiro, por intermédio da Secretaria Municipal de Meio Ambiente, para Transferência a Instituição Privada sem Fins Lucrativos, e dá outras providências.”</w:t>
      </w:r>
    </w:p>
    <w:p w:rsidR="00416066" w:rsidRPr="00222881" w:rsidRDefault="00416066" w:rsidP="00416066">
      <w:pPr>
        <w:ind w:left="4253" w:right="-496"/>
        <w:jc w:val="both"/>
      </w:pPr>
    </w:p>
    <w:p w:rsidR="000B5524" w:rsidRDefault="000B5524" w:rsidP="00DD43B2">
      <w:pPr>
        <w:ind w:left="4395"/>
        <w:jc w:val="both"/>
        <w:rPr>
          <w:sz w:val="22"/>
          <w:szCs w:val="22"/>
        </w:rPr>
      </w:pPr>
    </w:p>
    <w:p w:rsidR="00E11C54" w:rsidRPr="00DD43B2" w:rsidRDefault="00E11C54" w:rsidP="00A50D56">
      <w:pPr>
        <w:ind w:left="3969"/>
        <w:jc w:val="both"/>
        <w:rPr>
          <w:sz w:val="22"/>
          <w:szCs w:val="22"/>
        </w:rPr>
      </w:pPr>
      <w:r w:rsidRPr="00DD43B2">
        <w:rPr>
          <w:sz w:val="22"/>
          <w:szCs w:val="22"/>
        </w:rPr>
        <w:t>A Câmara Municipal de Varre-Sai aprova e Eu Prefeito Municipal Promulgo e Sanciono a seguinte lei:</w:t>
      </w:r>
    </w:p>
    <w:p w:rsidR="00970093" w:rsidRDefault="00970093" w:rsidP="00DD43B2">
      <w:pPr>
        <w:jc w:val="both"/>
        <w:rPr>
          <w:sz w:val="22"/>
          <w:szCs w:val="22"/>
        </w:rPr>
      </w:pPr>
    </w:p>
    <w:p w:rsidR="00416066" w:rsidRPr="00DD43B2" w:rsidRDefault="00416066" w:rsidP="00DD43B2">
      <w:pPr>
        <w:jc w:val="both"/>
        <w:rPr>
          <w:sz w:val="22"/>
          <w:szCs w:val="22"/>
        </w:rPr>
      </w:pPr>
    </w:p>
    <w:p w:rsidR="00A50D56" w:rsidRDefault="00A50D56" w:rsidP="00A50D56">
      <w:pPr>
        <w:pStyle w:val="Recuodecorpodetexto2"/>
        <w:ind w:left="0" w:firstLine="1134"/>
      </w:pPr>
      <w:r>
        <w:t>Art. 1º - Fica o Chefe do Poder Executivo Municipal, devidamente autorizado, a abrir Crédito Adicional Especial, por Decreto, no orçamento de 2013, no valor de R$ 14.909,73 (Quatorze mil, novecentos e nove reais e setenta e três centavos), para contemplar a dotação classificada na forma do artigo.</w:t>
      </w:r>
    </w:p>
    <w:p w:rsidR="00A50D56" w:rsidRDefault="00A50D56" w:rsidP="00A50D56">
      <w:pPr>
        <w:pStyle w:val="Recuodecorpodetexto2"/>
        <w:ind w:firstLine="0"/>
      </w:pPr>
    </w:p>
    <w:p w:rsidR="00A50D56" w:rsidRDefault="00A50D56" w:rsidP="00A50D56">
      <w:pPr>
        <w:pStyle w:val="Recuodecorpodetexto2"/>
        <w:ind w:firstLine="0"/>
      </w:pPr>
      <w:r>
        <w:t>Orgão: Prefeitura Municipal de Varre-Sai</w:t>
      </w:r>
    </w:p>
    <w:p w:rsidR="00A50D56" w:rsidRDefault="00A50D56" w:rsidP="00A50D56">
      <w:pPr>
        <w:pStyle w:val="Recuodecorpodetexto2"/>
        <w:ind w:firstLine="0"/>
      </w:pPr>
      <w:r>
        <w:t>Unidade: Sec. Municipal de Meio Ambiente</w:t>
      </w:r>
    </w:p>
    <w:p w:rsidR="00A50D56" w:rsidRDefault="00A50D56" w:rsidP="00A50D56">
      <w:pPr>
        <w:pStyle w:val="Recuodecorpodetexto2"/>
        <w:ind w:firstLine="0"/>
      </w:pPr>
      <w:r>
        <w:t>Programa: Preservação Ambiental - ICMS Ecológico</w:t>
      </w:r>
    </w:p>
    <w:p w:rsidR="00A50D56" w:rsidRDefault="00A50D56" w:rsidP="00A50D56">
      <w:pPr>
        <w:pStyle w:val="Recuodecorpodetexto2"/>
        <w:ind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71"/>
        <w:gridCol w:w="1700"/>
        <w:gridCol w:w="2334"/>
        <w:gridCol w:w="1276"/>
        <w:gridCol w:w="1276"/>
      </w:tblGrid>
      <w:tr w:rsidR="00A50D56" w:rsidTr="00A50D56">
        <w:trPr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pStyle w:val="Recuodecorpodetexto2"/>
              <w:ind w:firstLine="0"/>
              <w:jc w:val="center"/>
            </w:pPr>
            <w:r>
              <w:t>Ações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pStyle w:val="Recuodecorpodetexto2"/>
              <w:ind w:firstLine="0"/>
              <w:jc w:val="center"/>
            </w:pPr>
            <w:r>
              <w:t>Código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Pr="00BE7FB3" w:rsidRDefault="00A50D56" w:rsidP="00A50D56">
            <w:pPr>
              <w:pStyle w:val="Recuodecorpodetexto2"/>
              <w:ind w:firstLine="0"/>
              <w:jc w:val="center"/>
            </w:pPr>
            <w:r w:rsidRPr="00BE7FB3">
              <w:t>Elemento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pStyle w:val="Recuodecorpodetexto2"/>
              <w:ind w:firstLine="0"/>
              <w:jc w:val="center"/>
            </w:pPr>
            <w:r>
              <w:t>Fonte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pStyle w:val="Recuodecorpodetexto2"/>
              <w:ind w:firstLine="0"/>
              <w:jc w:val="left"/>
            </w:pPr>
            <w:r>
              <w:t>Valor</w:t>
            </w:r>
          </w:p>
        </w:tc>
      </w:tr>
      <w:tr w:rsidR="00A50D56" w:rsidTr="00A50D56">
        <w:trPr>
          <w:trHeight w:val="464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pStyle w:val="Recuodecorpodetexto2"/>
              <w:ind w:firstLine="0"/>
            </w:pPr>
            <w:r>
              <w:t>Manutençao das Reservas Particulares do Patrimônio Natural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pStyle w:val="Recuodecorpodetexto2"/>
              <w:ind w:firstLine="0"/>
              <w:jc w:val="center"/>
            </w:pPr>
            <w:r>
              <w:t>33.50</w:t>
            </w:r>
            <w:r w:rsidRPr="009E1708">
              <w:t>.30</w:t>
            </w:r>
            <w:r>
              <w:t>.00.00</w:t>
            </w:r>
          </w:p>
          <w:p w:rsidR="00A50D56" w:rsidRDefault="00A50D56" w:rsidP="00A50D56">
            <w:pPr>
              <w:pStyle w:val="Recuodecorpodetexto2"/>
              <w:ind w:firstLine="0"/>
              <w:rPr>
                <w:color w:val="FF0000"/>
              </w:rPr>
            </w:pPr>
          </w:p>
          <w:p w:rsidR="00A50D56" w:rsidRDefault="00A50D56" w:rsidP="00A50D56">
            <w:pPr>
              <w:pStyle w:val="Recuodecorpodetexto2"/>
              <w:ind w:firstLine="0"/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Pr="009E1708" w:rsidRDefault="00A50D56" w:rsidP="00A50D56">
            <w:pPr>
              <w:pStyle w:val="Recuodecorpodetexto2"/>
              <w:ind w:left="709" w:firstLine="0"/>
            </w:pPr>
            <w:r w:rsidRPr="009E1708">
              <w:t>Material de Consumo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pStyle w:val="Recuodecorpodetexto2"/>
              <w:tabs>
                <w:tab w:val="right" w:pos="2270"/>
              </w:tabs>
              <w:ind w:firstLine="0"/>
              <w:jc w:val="center"/>
            </w:pPr>
            <w: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pStyle w:val="Recuodecorpodetexto2"/>
              <w:tabs>
                <w:tab w:val="right" w:pos="2270"/>
              </w:tabs>
              <w:ind w:firstLine="0"/>
              <w:jc w:val="right"/>
            </w:pPr>
            <w:r>
              <w:t>14.909,73</w:t>
            </w:r>
          </w:p>
        </w:tc>
      </w:tr>
      <w:tr w:rsidR="00A50D56" w:rsidTr="00A50D56">
        <w:trPr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pStyle w:val="Recuodecorpodetexto2"/>
              <w:ind w:firstLine="0"/>
            </w:pPr>
            <w:r>
              <w:t>SOMA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pStyle w:val="Recuodecorpodetexto2"/>
              <w:ind w:firstLine="0"/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pStyle w:val="Recuodecorpodetexto2"/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pStyle w:val="Recuodecorpodetexto2"/>
              <w:ind w:firstLine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pStyle w:val="Recuodecorpodetexto2"/>
              <w:ind w:firstLine="0"/>
              <w:jc w:val="right"/>
            </w:pPr>
            <w:r>
              <w:t>14.909,73</w:t>
            </w:r>
          </w:p>
        </w:tc>
      </w:tr>
    </w:tbl>
    <w:p w:rsidR="00A50D56" w:rsidRDefault="00A50D56" w:rsidP="00A50D56">
      <w:pPr>
        <w:pStyle w:val="Recuodecorpodetexto2"/>
      </w:pPr>
    </w:p>
    <w:p w:rsidR="00A50D56" w:rsidRDefault="00A50D56" w:rsidP="00A50D56">
      <w:pPr>
        <w:pStyle w:val="Recuodecorpodetexto2"/>
        <w:ind w:left="0" w:firstLine="1134"/>
      </w:pPr>
      <w:r>
        <w:t>Art.2º - Os recursos para ocorrerem ao Crédito Adicional Especial, objeto do Artigo 1º e no mesmo valor, são proveniente de anulação parcial de dotação orçamentária, classificada na forma do artigo.</w:t>
      </w:r>
    </w:p>
    <w:p w:rsidR="00A50D56" w:rsidRPr="009E1708" w:rsidRDefault="00A50D56" w:rsidP="00A50D56">
      <w:pPr>
        <w:pStyle w:val="Recuodecorpodetexto2"/>
        <w:ind w:left="0" w:firstLine="1134"/>
        <w:rPr>
          <w:color w:val="33339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1"/>
        <w:gridCol w:w="3060"/>
        <w:gridCol w:w="1620"/>
        <w:gridCol w:w="540"/>
        <w:gridCol w:w="360"/>
        <w:gridCol w:w="1284"/>
      </w:tblGrid>
      <w:tr w:rsidR="00A50D56" w:rsidTr="00A50D56">
        <w:trPr>
          <w:trHeight w:val="496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ÓRGÃO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tabs>
                <w:tab w:val="left" w:pos="14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CÓDIGO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(R$)</w:t>
            </w:r>
          </w:p>
        </w:tc>
      </w:tr>
      <w:tr w:rsidR="00A50D56" w:rsidTr="00A50D56">
        <w:trPr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Sec.Munic.de Administração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Reserva de Contigência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99.99.99.99.00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14.909,73</w:t>
            </w:r>
          </w:p>
        </w:tc>
      </w:tr>
      <w:tr w:rsidR="00A50D56" w:rsidTr="00A50D56">
        <w:trPr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6" w:rsidRDefault="00A50D56" w:rsidP="00A50D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14.909,73</w:t>
            </w:r>
          </w:p>
        </w:tc>
      </w:tr>
    </w:tbl>
    <w:p w:rsidR="00A50D56" w:rsidRPr="009E1708" w:rsidRDefault="00A50D56" w:rsidP="00A50D56">
      <w:pPr>
        <w:pStyle w:val="Recuodecorpodetexto3"/>
        <w:tabs>
          <w:tab w:val="left" w:pos="7545"/>
        </w:tabs>
        <w:ind w:firstLine="708"/>
        <w:rPr>
          <w:sz w:val="22"/>
          <w:szCs w:val="22"/>
        </w:rPr>
      </w:pPr>
    </w:p>
    <w:p w:rsidR="00A50D56" w:rsidRDefault="00A50D56" w:rsidP="00A50D56">
      <w:pPr>
        <w:pStyle w:val="Recuodecorpodetexto2"/>
        <w:ind w:left="0" w:firstLine="1134"/>
      </w:pPr>
      <w:r>
        <w:lastRenderedPageBreak/>
        <w:t>Artº.3º Fica igualmente o Prefeito Municipal autorizado a promover a abertura do Crédito Adicional Especial, por decreto, para contemplar a Secretaria Municipal de Meio Ambiente, com a dotação orçamentária necessária a alocação do recurso, conforme discriminado no artigo 1º.</w:t>
      </w:r>
    </w:p>
    <w:p w:rsidR="00A50D56" w:rsidRDefault="00A50D56" w:rsidP="00A50D56">
      <w:pPr>
        <w:pStyle w:val="Recuodecorpodetexto2"/>
        <w:ind w:firstLine="0"/>
      </w:pPr>
    </w:p>
    <w:p w:rsidR="00A50D56" w:rsidRDefault="00A50D56" w:rsidP="00A50D56">
      <w:pPr>
        <w:pStyle w:val="Recuodecorpodetexto2"/>
        <w:ind w:left="0" w:firstLine="1134"/>
      </w:pPr>
      <w:r>
        <w:t>Artº 4º - Face ao disposto nos artigo 1º e 2º, são considerados incluidos a Lei de Meios ( Lei nº 660/12), compatível com a Lei de Diretrizes Orçamentárias ( Lei nº 643/12) e Plano Plurianual.</w:t>
      </w:r>
    </w:p>
    <w:p w:rsidR="00A50D56" w:rsidRDefault="00A50D56" w:rsidP="00A50D56">
      <w:pPr>
        <w:pStyle w:val="Recuodecorpodetexto2"/>
        <w:tabs>
          <w:tab w:val="left" w:pos="6360"/>
        </w:tabs>
        <w:ind w:firstLine="0"/>
      </w:pPr>
    </w:p>
    <w:p w:rsidR="00A50D56" w:rsidRDefault="00A50D56" w:rsidP="00A50D56">
      <w:pPr>
        <w:pStyle w:val="Recuodecorpodetexto2"/>
        <w:ind w:left="0" w:firstLine="1134"/>
      </w:pPr>
      <w:r>
        <w:t>Art. 5º - Esta Lei entra em vigor na data de sua publicação, revogadas as disposições em contrário.</w:t>
      </w:r>
    </w:p>
    <w:p w:rsidR="000B5524" w:rsidRDefault="000B5524" w:rsidP="00FA4043">
      <w:pPr>
        <w:tabs>
          <w:tab w:val="left" w:pos="4353"/>
        </w:tabs>
      </w:pPr>
    </w:p>
    <w:p w:rsidR="00416066" w:rsidRDefault="00416066" w:rsidP="00FA4043">
      <w:pPr>
        <w:tabs>
          <w:tab w:val="left" w:pos="4353"/>
        </w:tabs>
      </w:pPr>
    </w:p>
    <w:p w:rsidR="00DD43B2" w:rsidRPr="00DD43B2" w:rsidRDefault="00DD43B2" w:rsidP="00FA4043">
      <w:pPr>
        <w:tabs>
          <w:tab w:val="left" w:pos="4353"/>
        </w:tabs>
        <w:rPr>
          <w:sz w:val="16"/>
          <w:szCs w:val="16"/>
        </w:rPr>
      </w:pPr>
    </w:p>
    <w:p w:rsidR="00C164E7" w:rsidRPr="00DD43B2" w:rsidRDefault="00C164E7" w:rsidP="00C164E7">
      <w:pPr>
        <w:jc w:val="center"/>
      </w:pPr>
      <w:r w:rsidRPr="00DD43B2">
        <w:t>Registre-se               Publique-se          e           Cumpra-se</w:t>
      </w:r>
    </w:p>
    <w:p w:rsidR="00FA4043" w:rsidRDefault="00FA4043" w:rsidP="00502660"/>
    <w:p w:rsidR="00416066" w:rsidRDefault="00416066" w:rsidP="00502660"/>
    <w:p w:rsidR="000B5524" w:rsidRPr="00DD43B2" w:rsidRDefault="000B5524" w:rsidP="00502660"/>
    <w:p w:rsidR="00C164E7" w:rsidRPr="00DD43B2" w:rsidRDefault="00C164E7" w:rsidP="005905B1">
      <w:pPr>
        <w:jc w:val="center"/>
      </w:pPr>
      <w:r w:rsidRPr="00DD43B2">
        <w:t xml:space="preserve">Prefeitura Municipal de Varre-Sai, </w:t>
      </w:r>
      <w:r w:rsidR="00416066">
        <w:t>18</w:t>
      </w:r>
      <w:r w:rsidR="00C55CD5" w:rsidRPr="00DD43B2">
        <w:t xml:space="preserve"> de </w:t>
      </w:r>
      <w:r w:rsidR="000B5524">
        <w:t>dez</w:t>
      </w:r>
      <w:r w:rsidR="00DB5064" w:rsidRPr="00DD43B2">
        <w:t>em</w:t>
      </w:r>
      <w:r w:rsidR="00C55CD5" w:rsidRPr="00DD43B2">
        <w:t>bro</w:t>
      </w:r>
      <w:r w:rsidR="00C366EF" w:rsidRPr="00DD43B2">
        <w:t xml:space="preserve"> de 2013</w:t>
      </w:r>
      <w:r w:rsidRPr="00DD43B2">
        <w:t>.</w:t>
      </w:r>
    </w:p>
    <w:p w:rsidR="00FA4043" w:rsidRDefault="00FA4043" w:rsidP="004B2D90">
      <w:pPr>
        <w:rPr>
          <w:sz w:val="16"/>
          <w:szCs w:val="16"/>
        </w:rPr>
      </w:pPr>
    </w:p>
    <w:p w:rsidR="000B5524" w:rsidRDefault="000B5524" w:rsidP="004B2D90">
      <w:pPr>
        <w:rPr>
          <w:sz w:val="16"/>
          <w:szCs w:val="16"/>
        </w:rPr>
      </w:pPr>
    </w:p>
    <w:p w:rsidR="00DD43B2" w:rsidRPr="00DD43B2" w:rsidRDefault="00DD43B2" w:rsidP="004B2D90">
      <w:pPr>
        <w:rPr>
          <w:sz w:val="16"/>
          <w:szCs w:val="16"/>
        </w:rPr>
      </w:pPr>
    </w:p>
    <w:p w:rsidR="00C164E7" w:rsidRPr="00DD43B2" w:rsidRDefault="00C164E7" w:rsidP="00C164E7">
      <w:pPr>
        <w:jc w:val="center"/>
      </w:pPr>
      <w:r w:rsidRPr="00DD43B2">
        <w:t>EVERARDO OLIVEIRA FERREIRA</w:t>
      </w:r>
    </w:p>
    <w:p w:rsidR="00C164E7" w:rsidRPr="00DD43B2" w:rsidRDefault="004B2D90" w:rsidP="004B2D90">
      <w:pPr>
        <w:jc w:val="center"/>
      </w:pPr>
      <w:r w:rsidRPr="00DD43B2">
        <w:t>PREFEITO MUNICIPAL</w:t>
      </w:r>
    </w:p>
    <w:sectPr w:rsidR="00C164E7" w:rsidRPr="00DD43B2">
      <w:headerReference w:type="default" r:id="rId7"/>
      <w:footerReference w:type="default" r:id="rId8"/>
      <w:pgSz w:w="12242" w:h="18711" w:code="5"/>
      <w:pgMar w:top="1418" w:right="1701" w:bottom="1418" w:left="1701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667" w:rsidRDefault="00F21667">
      <w:r>
        <w:separator/>
      </w:r>
    </w:p>
  </w:endnote>
  <w:endnote w:type="continuationSeparator" w:id="1">
    <w:p w:rsidR="00F21667" w:rsidRDefault="00F21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6F" w:rsidRDefault="0042256F">
    <w:pPr>
      <w:pStyle w:val="Rodap"/>
      <w:jc w:val="center"/>
      <w:rPr>
        <w:rFonts w:ascii="Book Antiqua" w:hAnsi="Book Antiqua"/>
        <w:sz w:val="20"/>
      </w:rPr>
    </w:pPr>
    <w:r w:rsidRPr="00743CA6">
      <w:rPr>
        <w:rFonts w:ascii="Book Antiqua" w:hAnsi="Book Antiqua"/>
        <w:sz w:val="20"/>
      </w:rPr>
      <w:t xml:space="preserve">End.: Praça Pe. </w:t>
    </w:r>
    <w:r>
      <w:rPr>
        <w:rFonts w:ascii="Book Antiqua" w:hAnsi="Book Antiqua"/>
        <w:sz w:val="20"/>
      </w:rPr>
      <w:t>Abaeté Cordeiro, nº 16 - Centro - Varre-Sai/RJ – CEP: 28.375-000</w:t>
    </w:r>
  </w:p>
  <w:p w:rsidR="0042256F" w:rsidRDefault="0042256F"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E-mail: gabinete</w:t>
    </w:r>
    <w:r w:rsidR="00E72976">
      <w:rPr>
        <w:rFonts w:ascii="Book Antiqua" w:hAnsi="Book Antiqua"/>
        <w:sz w:val="20"/>
      </w:rPr>
      <w:t>_vs@hotmail.com</w:t>
    </w:r>
    <w:r>
      <w:rPr>
        <w:rFonts w:ascii="Book Antiqua" w:hAnsi="Book Antiqua"/>
        <w:sz w:val="20"/>
      </w:rPr>
      <w:t xml:space="preserve"> - Tel/Fax: (22) 3843-3532</w:t>
    </w:r>
  </w:p>
  <w:p w:rsidR="0042256F" w:rsidRDefault="004225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667" w:rsidRDefault="00F21667">
      <w:r>
        <w:separator/>
      </w:r>
    </w:p>
  </w:footnote>
  <w:footnote w:type="continuationSeparator" w:id="1">
    <w:p w:rsidR="00F21667" w:rsidRDefault="00F216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6F" w:rsidRDefault="00D62CFA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2256F" w:rsidRDefault="0042256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42256F" w:rsidRPr="0031673F" w:rsidRDefault="0042256F" w:rsidP="0031673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42256F" w:rsidRDefault="004225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702F9D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EB72E6B"/>
    <w:multiLevelType w:val="hybridMultilevel"/>
    <w:tmpl w:val="9232F8FE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E2E9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456A34"/>
    <w:multiLevelType w:val="hybridMultilevel"/>
    <w:tmpl w:val="0BAC0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90A64"/>
    <w:multiLevelType w:val="hybridMultilevel"/>
    <w:tmpl w:val="2A1E2D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BE01EA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4E9C748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526E196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6C12372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7DBA2A91"/>
    <w:multiLevelType w:val="hybridMultilevel"/>
    <w:tmpl w:val="03D68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12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01B26"/>
    <w:rsid w:val="00002FA2"/>
    <w:rsid w:val="000226CA"/>
    <w:rsid w:val="00023506"/>
    <w:rsid w:val="00025EF0"/>
    <w:rsid w:val="0003132A"/>
    <w:rsid w:val="00033179"/>
    <w:rsid w:val="00051C98"/>
    <w:rsid w:val="000561B3"/>
    <w:rsid w:val="00061523"/>
    <w:rsid w:val="00071FE5"/>
    <w:rsid w:val="0007401C"/>
    <w:rsid w:val="0008453D"/>
    <w:rsid w:val="000845E9"/>
    <w:rsid w:val="00084F32"/>
    <w:rsid w:val="000859BF"/>
    <w:rsid w:val="00087DE9"/>
    <w:rsid w:val="000B5524"/>
    <w:rsid w:val="000C0A27"/>
    <w:rsid w:val="000C7287"/>
    <w:rsid w:val="000D52FC"/>
    <w:rsid w:val="000D7FBB"/>
    <w:rsid w:val="000E04B0"/>
    <w:rsid w:val="000E13CD"/>
    <w:rsid w:val="000E16D8"/>
    <w:rsid w:val="000E7524"/>
    <w:rsid w:val="00106C9E"/>
    <w:rsid w:val="00107108"/>
    <w:rsid w:val="00115502"/>
    <w:rsid w:val="00125BBF"/>
    <w:rsid w:val="00137C15"/>
    <w:rsid w:val="00147418"/>
    <w:rsid w:val="00152F4D"/>
    <w:rsid w:val="0016170A"/>
    <w:rsid w:val="0016578B"/>
    <w:rsid w:val="00165BC9"/>
    <w:rsid w:val="001666C1"/>
    <w:rsid w:val="00171585"/>
    <w:rsid w:val="00171797"/>
    <w:rsid w:val="00175A8C"/>
    <w:rsid w:val="0018533D"/>
    <w:rsid w:val="00196323"/>
    <w:rsid w:val="001A0281"/>
    <w:rsid w:val="001B31AD"/>
    <w:rsid w:val="001C2F84"/>
    <w:rsid w:val="001C4847"/>
    <w:rsid w:val="001D2006"/>
    <w:rsid w:val="001D6095"/>
    <w:rsid w:val="001D75E8"/>
    <w:rsid w:val="001E36DB"/>
    <w:rsid w:val="001F09BB"/>
    <w:rsid w:val="001F1E78"/>
    <w:rsid w:val="00205189"/>
    <w:rsid w:val="00213D18"/>
    <w:rsid w:val="002149D2"/>
    <w:rsid w:val="00216DC5"/>
    <w:rsid w:val="00250874"/>
    <w:rsid w:val="00263FFA"/>
    <w:rsid w:val="00275D42"/>
    <w:rsid w:val="00282F4D"/>
    <w:rsid w:val="00292A81"/>
    <w:rsid w:val="002B0BC0"/>
    <w:rsid w:val="002B3A0C"/>
    <w:rsid w:val="002C426B"/>
    <w:rsid w:val="002D694A"/>
    <w:rsid w:val="002E0E90"/>
    <w:rsid w:val="002F1C7A"/>
    <w:rsid w:val="00302DA2"/>
    <w:rsid w:val="003143FC"/>
    <w:rsid w:val="00314AE8"/>
    <w:rsid w:val="0031673F"/>
    <w:rsid w:val="00350588"/>
    <w:rsid w:val="00382C5A"/>
    <w:rsid w:val="00395BD6"/>
    <w:rsid w:val="003A4B0C"/>
    <w:rsid w:val="003B5029"/>
    <w:rsid w:val="003C1A37"/>
    <w:rsid w:val="003C788B"/>
    <w:rsid w:val="003D2E2A"/>
    <w:rsid w:val="003D52CC"/>
    <w:rsid w:val="003D7D8C"/>
    <w:rsid w:val="003E210B"/>
    <w:rsid w:val="003F0021"/>
    <w:rsid w:val="003F47C8"/>
    <w:rsid w:val="00410F2F"/>
    <w:rsid w:val="004121A8"/>
    <w:rsid w:val="00416066"/>
    <w:rsid w:val="0042256F"/>
    <w:rsid w:val="00431E7D"/>
    <w:rsid w:val="004432E2"/>
    <w:rsid w:val="00461B4F"/>
    <w:rsid w:val="004634E1"/>
    <w:rsid w:val="0048320F"/>
    <w:rsid w:val="004954AB"/>
    <w:rsid w:val="004A1A55"/>
    <w:rsid w:val="004A6F01"/>
    <w:rsid w:val="004B2D90"/>
    <w:rsid w:val="004C0D66"/>
    <w:rsid w:val="004E0B39"/>
    <w:rsid w:val="004E5546"/>
    <w:rsid w:val="004E6242"/>
    <w:rsid w:val="0050136C"/>
    <w:rsid w:val="00502550"/>
    <w:rsid w:val="00502660"/>
    <w:rsid w:val="00503765"/>
    <w:rsid w:val="00507FF8"/>
    <w:rsid w:val="00514F18"/>
    <w:rsid w:val="00520C2D"/>
    <w:rsid w:val="005261BB"/>
    <w:rsid w:val="005323F2"/>
    <w:rsid w:val="00533A52"/>
    <w:rsid w:val="00534D5A"/>
    <w:rsid w:val="00544C48"/>
    <w:rsid w:val="0054532F"/>
    <w:rsid w:val="00545B0A"/>
    <w:rsid w:val="00554992"/>
    <w:rsid w:val="005905B1"/>
    <w:rsid w:val="005906F4"/>
    <w:rsid w:val="00591B53"/>
    <w:rsid w:val="00593D47"/>
    <w:rsid w:val="00596749"/>
    <w:rsid w:val="005A4930"/>
    <w:rsid w:val="005A4B59"/>
    <w:rsid w:val="005C53FF"/>
    <w:rsid w:val="005C7D7C"/>
    <w:rsid w:val="005E1799"/>
    <w:rsid w:val="005E7E0C"/>
    <w:rsid w:val="00614C38"/>
    <w:rsid w:val="00630F1D"/>
    <w:rsid w:val="006370ED"/>
    <w:rsid w:val="0064478B"/>
    <w:rsid w:val="006518F5"/>
    <w:rsid w:val="0065232D"/>
    <w:rsid w:val="006632F2"/>
    <w:rsid w:val="00671B23"/>
    <w:rsid w:val="006825C6"/>
    <w:rsid w:val="00691F59"/>
    <w:rsid w:val="006A1F34"/>
    <w:rsid w:val="006A52F0"/>
    <w:rsid w:val="006A5CD0"/>
    <w:rsid w:val="006B287A"/>
    <w:rsid w:val="006B6DEC"/>
    <w:rsid w:val="006C1270"/>
    <w:rsid w:val="006D007D"/>
    <w:rsid w:val="006D1E5A"/>
    <w:rsid w:val="006D2E29"/>
    <w:rsid w:val="006E5A99"/>
    <w:rsid w:val="006F24DA"/>
    <w:rsid w:val="006F2AED"/>
    <w:rsid w:val="007003D0"/>
    <w:rsid w:val="00701709"/>
    <w:rsid w:val="00703246"/>
    <w:rsid w:val="00715B46"/>
    <w:rsid w:val="00731948"/>
    <w:rsid w:val="007325D9"/>
    <w:rsid w:val="00732B42"/>
    <w:rsid w:val="0073764A"/>
    <w:rsid w:val="00737BCF"/>
    <w:rsid w:val="00743CA6"/>
    <w:rsid w:val="00757E5D"/>
    <w:rsid w:val="007616F9"/>
    <w:rsid w:val="0078097E"/>
    <w:rsid w:val="007A1768"/>
    <w:rsid w:val="007B2000"/>
    <w:rsid w:val="007B5772"/>
    <w:rsid w:val="007C1947"/>
    <w:rsid w:val="008078D3"/>
    <w:rsid w:val="00807BF5"/>
    <w:rsid w:val="0083213E"/>
    <w:rsid w:val="0083287A"/>
    <w:rsid w:val="00834119"/>
    <w:rsid w:val="00834390"/>
    <w:rsid w:val="00840C1E"/>
    <w:rsid w:val="00843082"/>
    <w:rsid w:val="00845C87"/>
    <w:rsid w:val="00853185"/>
    <w:rsid w:val="00862AD7"/>
    <w:rsid w:val="00873C25"/>
    <w:rsid w:val="00882016"/>
    <w:rsid w:val="008873AA"/>
    <w:rsid w:val="008954D0"/>
    <w:rsid w:val="008A2F34"/>
    <w:rsid w:val="008B2C75"/>
    <w:rsid w:val="008B42D4"/>
    <w:rsid w:val="008B51A2"/>
    <w:rsid w:val="008C50F6"/>
    <w:rsid w:val="008D6DB4"/>
    <w:rsid w:val="009004FC"/>
    <w:rsid w:val="00904169"/>
    <w:rsid w:val="0090436F"/>
    <w:rsid w:val="00904392"/>
    <w:rsid w:val="00905517"/>
    <w:rsid w:val="0092124E"/>
    <w:rsid w:val="00927EEA"/>
    <w:rsid w:val="00930715"/>
    <w:rsid w:val="00935518"/>
    <w:rsid w:val="009373A7"/>
    <w:rsid w:val="0094009B"/>
    <w:rsid w:val="00951D8C"/>
    <w:rsid w:val="00961CB9"/>
    <w:rsid w:val="009623A7"/>
    <w:rsid w:val="0096604A"/>
    <w:rsid w:val="00970093"/>
    <w:rsid w:val="00977F45"/>
    <w:rsid w:val="00981507"/>
    <w:rsid w:val="0099087B"/>
    <w:rsid w:val="009957FB"/>
    <w:rsid w:val="009A0C38"/>
    <w:rsid w:val="009A19ED"/>
    <w:rsid w:val="009C00BF"/>
    <w:rsid w:val="009C1722"/>
    <w:rsid w:val="009C4306"/>
    <w:rsid w:val="00A13A73"/>
    <w:rsid w:val="00A414B8"/>
    <w:rsid w:val="00A42861"/>
    <w:rsid w:val="00A43950"/>
    <w:rsid w:val="00A43D41"/>
    <w:rsid w:val="00A50D56"/>
    <w:rsid w:val="00A511F9"/>
    <w:rsid w:val="00A52627"/>
    <w:rsid w:val="00A57C4D"/>
    <w:rsid w:val="00A646F1"/>
    <w:rsid w:val="00A6593D"/>
    <w:rsid w:val="00A70A4F"/>
    <w:rsid w:val="00A81808"/>
    <w:rsid w:val="00AC53E9"/>
    <w:rsid w:val="00AD06DA"/>
    <w:rsid w:val="00AD2D76"/>
    <w:rsid w:val="00AE0182"/>
    <w:rsid w:val="00AE70F8"/>
    <w:rsid w:val="00AF30F1"/>
    <w:rsid w:val="00AF4CF6"/>
    <w:rsid w:val="00B014B1"/>
    <w:rsid w:val="00B12CAB"/>
    <w:rsid w:val="00B20CBB"/>
    <w:rsid w:val="00B21354"/>
    <w:rsid w:val="00B22631"/>
    <w:rsid w:val="00B23912"/>
    <w:rsid w:val="00B438DF"/>
    <w:rsid w:val="00B43C45"/>
    <w:rsid w:val="00B670C0"/>
    <w:rsid w:val="00B67553"/>
    <w:rsid w:val="00B91DDE"/>
    <w:rsid w:val="00B94200"/>
    <w:rsid w:val="00B95C87"/>
    <w:rsid w:val="00BA0CBD"/>
    <w:rsid w:val="00BA47EB"/>
    <w:rsid w:val="00BB3053"/>
    <w:rsid w:val="00BB5735"/>
    <w:rsid w:val="00BC63EE"/>
    <w:rsid w:val="00BC70CF"/>
    <w:rsid w:val="00BD2BAB"/>
    <w:rsid w:val="00BD6C89"/>
    <w:rsid w:val="00BE16CE"/>
    <w:rsid w:val="00BE30B2"/>
    <w:rsid w:val="00C01684"/>
    <w:rsid w:val="00C04979"/>
    <w:rsid w:val="00C164E7"/>
    <w:rsid w:val="00C17804"/>
    <w:rsid w:val="00C34C3F"/>
    <w:rsid w:val="00C366EF"/>
    <w:rsid w:val="00C5558D"/>
    <w:rsid w:val="00C55CD5"/>
    <w:rsid w:val="00C56F75"/>
    <w:rsid w:val="00C611DF"/>
    <w:rsid w:val="00C647EF"/>
    <w:rsid w:val="00C81B3B"/>
    <w:rsid w:val="00C81F79"/>
    <w:rsid w:val="00C81FCB"/>
    <w:rsid w:val="00C8390F"/>
    <w:rsid w:val="00C90E03"/>
    <w:rsid w:val="00C97C62"/>
    <w:rsid w:val="00CA0C0F"/>
    <w:rsid w:val="00CB04C7"/>
    <w:rsid w:val="00CB5563"/>
    <w:rsid w:val="00CB57DC"/>
    <w:rsid w:val="00CB6D45"/>
    <w:rsid w:val="00CC0BA9"/>
    <w:rsid w:val="00CC0E5C"/>
    <w:rsid w:val="00CE0DE4"/>
    <w:rsid w:val="00CE111B"/>
    <w:rsid w:val="00CE24B3"/>
    <w:rsid w:val="00CE2BDD"/>
    <w:rsid w:val="00CE75FA"/>
    <w:rsid w:val="00CF1EBB"/>
    <w:rsid w:val="00D036B1"/>
    <w:rsid w:val="00D12DB4"/>
    <w:rsid w:val="00D14F94"/>
    <w:rsid w:val="00D153E5"/>
    <w:rsid w:val="00D16B23"/>
    <w:rsid w:val="00D170CC"/>
    <w:rsid w:val="00D17C13"/>
    <w:rsid w:val="00D24432"/>
    <w:rsid w:val="00D2641A"/>
    <w:rsid w:val="00D424C1"/>
    <w:rsid w:val="00D42956"/>
    <w:rsid w:val="00D43001"/>
    <w:rsid w:val="00D45607"/>
    <w:rsid w:val="00D50B31"/>
    <w:rsid w:val="00D62CFA"/>
    <w:rsid w:val="00D63A32"/>
    <w:rsid w:val="00D64FDB"/>
    <w:rsid w:val="00D66526"/>
    <w:rsid w:val="00D66F57"/>
    <w:rsid w:val="00D77373"/>
    <w:rsid w:val="00D81CD1"/>
    <w:rsid w:val="00D82D6A"/>
    <w:rsid w:val="00D92040"/>
    <w:rsid w:val="00D93FCF"/>
    <w:rsid w:val="00DB1545"/>
    <w:rsid w:val="00DB32DD"/>
    <w:rsid w:val="00DB3BC2"/>
    <w:rsid w:val="00DB5064"/>
    <w:rsid w:val="00DC7798"/>
    <w:rsid w:val="00DD1B9E"/>
    <w:rsid w:val="00DD43B2"/>
    <w:rsid w:val="00DD5334"/>
    <w:rsid w:val="00DD716A"/>
    <w:rsid w:val="00DE0410"/>
    <w:rsid w:val="00DE4E8A"/>
    <w:rsid w:val="00DF5DCB"/>
    <w:rsid w:val="00DF7603"/>
    <w:rsid w:val="00DF7EB1"/>
    <w:rsid w:val="00E11C54"/>
    <w:rsid w:val="00E165E9"/>
    <w:rsid w:val="00E33A51"/>
    <w:rsid w:val="00E34A3D"/>
    <w:rsid w:val="00E36E1A"/>
    <w:rsid w:val="00E6197F"/>
    <w:rsid w:val="00E62CED"/>
    <w:rsid w:val="00E72976"/>
    <w:rsid w:val="00E766DA"/>
    <w:rsid w:val="00E8007A"/>
    <w:rsid w:val="00E85509"/>
    <w:rsid w:val="00EB1DFA"/>
    <w:rsid w:val="00EB6544"/>
    <w:rsid w:val="00EC30A8"/>
    <w:rsid w:val="00EC4396"/>
    <w:rsid w:val="00EC7ED8"/>
    <w:rsid w:val="00ED1361"/>
    <w:rsid w:val="00EF04CE"/>
    <w:rsid w:val="00EF12B8"/>
    <w:rsid w:val="00F0226E"/>
    <w:rsid w:val="00F0293A"/>
    <w:rsid w:val="00F21667"/>
    <w:rsid w:val="00F23D56"/>
    <w:rsid w:val="00F311F3"/>
    <w:rsid w:val="00F31788"/>
    <w:rsid w:val="00F60A56"/>
    <w:rsid w:val="00F65CF4"/>
    <w:rsid w:val="00FA4043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360" w:firstLine="1620"/>
      <w:jc w:val="both"/>
    </w:pPr>
  </w:style>
  <w:style w:type="paragraph" w:styleId="Recuodecorpodetexto2">
    <w:name w:val="Body Text Indent 2"/>
    <w:basedOn w:val="Normal"/>
    <w:pPr>
      <w:ind w:left="360" w:firstLine="1980"/>
      <w:jc w:val="both"/>
    </w:pPr>
  </w:style>
  <w:style w:type="paragraph" w:styleId="Subttulo">
    <w:name w:val="Subtitle"/>
    <w:basedOn w:val="Normal"/>
    <w:qFormat/>
    <w:pPr>
      <w:jc w:val="both"/>
    </w:pPr>
    <w:rPr>
      <w:sz w:val="28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3">
    <w:name w:val="Body Text Indent 3"/>
    <w:basedOn w:val="Normal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382C5A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6E5A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905B1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FA4043"/>
    <w:rPr>
      <w:b/>
      <w:bCs/>
    </w:rPr>
  </w:style>
  <w:style w:type="paragraph" w:styleId="PargrafodaLista">
    <w:name w:val="List Paragraph"/>
    <w:basedOn w:val="Normal"/>
    <w:uiPriority w:val="34"/>
    <w:qFormat/>
    <w:rsid w:val="00C90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2158</CharactersWithSpaces>
  <SharedDoc>false</SharedDoc>
  <HLinks>
    <vt:vector size="6" baseType="variant">
      <vt:variant>
        <vt:i4>2097210</vt:i4>
      </vt:variant>
      <vt:variant>
        <vt:i4>-1</vt:i4>
      </vt:variant>
      <vt:variant>
        <vt:i4>1027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Gabinete</cp:lastModifiedBy>
  <cp:revision>1</cp:revision>
  <cp:lastPrinted>2013-12-19T16:55:00Z</cp:lastPrinted>
  <dcterms:created xsi:type="dcterms:W3CDTF">2013-12-19T16:47:00Z</dcterms:created>
  <dcterms:modified xsi:type="dcterms:W3CDTF">2013-12-19T16:56:00Z</dcterms:modified>
</cp:coreProperties>
</file>